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  <w:lang w:eastAsia="zh-CN"/>
        </w:rPr>
      </w:pPr>
      <w:r>
        <w:rPr>
          <w:rFonts w:ascii="华文中宋" w:hAnsi="华文中宋" w:eastAsia="华文中宋"/>
          <w:sz w:val="36"/>
          <w:szCs w:val="36"/>
          <w:lang w:eastAsia="zh-CN"/>
        </w:rPr>
        <w:t>世界针灸周“中医针灸”申遗十周年特别活动暨世界针灸学会联合会2020国际针灸学术研讨会</w:t>
      </w:r>
    </w:p>
    <w:p>
      <w:pPr>
        <w:jc w:val="center"/>
        <w:rPr>
          <w:rFonts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论文投稿及壁报制作规范要求</w:t>
      </w:r>
    </w:p>
    <w:p>
      <w:pPr>
        <w:ind w:firstLine="560" w:firstLineChars="200"/>
        <w:rPr>
          <w:rFonts w:ascii="Times New Roman" w:hAnsi="宋体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世界针灸学会联合会2020国际针灸学术研讨会</w:t>
      </w:r>
      <w:r>
        <w:rPr>
          <w:rFonts w:hint="eastAsia" w:ascii="仿宋" w:hAnsi="仿宋" w:eastAsia="仿宋"/>
          <w:sz w:val="28"/>
          <w:szCs w:val="28"/>
        </w:rPr>
        <w:t>论文投稿，请各位参会代表于</w:t>
      </w:r>
      <w:r>
        <w:rPr>
          <w:rFonts w:hint="eastAsia" w:ascii="仿宋" w:hAnsi="仿宋" w:eastAsia="仿宋"/>
          <w:b/>
          <w:sz w:val="28"/>
          <w:szCs w:val="28"/>
        </w:rPr>
        <w:t>20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11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10</w:t>
      </w:r>
      <w:r>
        <w:rPr>
          <w:rFonts w:hint="eastAsia" w:ascii="仿宋" w:hAnsi="仿宋" w:eastAsia="仿宋"/>
          <w:b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前</w:t>
      </w:r>
      <w:r>
        <w:rPr>
          <w:rFonts w:hint="eastAsia" w:ascii="仿宋" w:hAnsi="仿宋" w:eastAsia="仿宋"/>
          <w:sz w:val="28"/>
          <w:szCs w:val="28"/>
          <w:lang w:eastAsia="zh-CN"/>
        </w:rPr>
        <w:t>报送</w:t>
      </w:r>
      <w:r>
        <w:rPr>
          <w:rFonts w:hint="eastAsia" w:ascii="仿宋" w:hAnsi="仿宋" w:eastAsia="仿宋"/>
          <w:b/>
          <w:bCs/>
          <w:sz w:val="28"/>
          <w:szCs w:val="28"/>
        </w:rPr>
        <w:t>中英文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论文</w:t>
      </w:r>
      <w:r>
        <w:rPr>
          <w:rFonts w:hint="eastAsia" w:ascii="仿宋" w:hAnsi="仿宋" w:eastAsia="仿宋"/>
          <w:b/>
          <w:bCs/>
          <w:sz w:val="28"/>
          <w:szCs w:val="28"/>
        </w:rPr>
        <w:t>摘要</w:t>
      </w:r>
      <w:r>
        <w:rPr>
          <w:rFonts w:hint="eastAsia" w:ascii="仿宋" w:hAnsi="仿宋" w:eastAsia="仿宋"/>
          <w:sz w:val="28"/>
          <w:szCs w:val="28"/>
        </w:rPr>
        <w:t>（中文不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超过300字），发送至邮箱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ascii="仿宋" w:hAnsi="仿宋" w:eastAsia="仿宋"/>
          <w:b/>
          <w:sz w:val="28"/>
          <w:szCs w:val="28"/>
        </w:rPr>
        <w:fldChar w:fldCharType="begin"/>
      </w:r>
      <w:r>
        <w:rPr>
          <w:rFonts w:ascii="仿宋" w:hAnsi="仿宋" w:eastAsia="仿宋"/>
          <w:b/>
          <w:sz w:val="28"/>
          <w:szCs w:val="28"/>
        </w:rPr>
        <w:instrText xml:space="preserve"> HYPERLINK "mailto:</w:instrText>
      </w:r>
      <w:r>
        <w:rPr>
          <w:rFonts w:hint="eastAsia" w:ascii="仿宋" w:hAnsi="仿宋" w:eastAsia="仿宋"/>
          <w:b/>
          <w:sz w:val="28"/>
          <w:szCs w:val="28"/>
        </w:rPr>
        <w:instrText xml:space="preserve">academic@wfas.org.cn</w:instrText>
      </w:r>
      <w:r>
        <w:rPr>
          <w:rFonts w:ascii="仿宋" w:hAnsi="仿宋" w:eastAsia="仿宋"/>
          <w:b/>
          <w:sz w:val="28"/>
          <w:szCs w:val="28"/>
        </w:rPr>
        <w:instrText xml:space="preserve">" </w:instrText>
      </w:r>
      <w:r>
        <w:rPr>
          <w:rFonts w:ascii="仿宋" w:hAnsi="仿宋" w:eastAsia="仿宋"/>
          <w:b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/>
          <w:b/>
          <w:sz w:val="28"/>
          <w:szCs w:val="28"/>
        </w:rPr>
        <w:t>academic@wfas.org.cn</w:t>
      </w:r>
      <w:r>
        <w:rPr>
          <w:rFonts w:ascii="仿宋" w:hAnsi="仿宋" w:eastAsia="仿宋"/>
          <w:b/>
          <w:sz w:val="28"/>
          <w:szCs w:val="28"/>
        </w:rPr>
        <w:fldChar w:fldCharType="end"/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1.总体要求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参会代表选择口头发言或壁报展示，都需报送中英文论文摘要。除报送中英文论文摘要外，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参会代表也可提交论文全文，</w:t>
      </w:r>
      <w:r>
        <w:rPr>
          <w:rFonts w:hint="eastAsia" w:ascii="仿宋" w:hAnsi="仿宋" w:eastAsia="仿宋"/>
          <w:sz w:val="28"/>
          <w:szCs w:val="28"/>
          <w:lang w:eastAsia="zh-CN"/>
        </w:rPr>
        <w:t>全文字数不超过5000字，版面不超过5页。中文字体使用宋体，英文字体使用Times New Roman。</w:t>
      </w:r>
    </w:p>
    <w:p>
      <w:pPr>
        <w:spacing w:line="560" w:lineRule="exact"/>
        <w:rPr>
          <w:rFonts w:ascii="仿宋" w:hAnsi="仿宋" w:eastAsia="仿宋"/>
          <w:sz w:val="28"/>
          <w:szCs w:val="28"/>
          <w:lang w:eastAsia="zh-CN"/>
        </w:rPr>
      </w:pPr>
    </w:p>
    <w:p>
      <w:pPr>
        <w:spacing w:line="560" w:lineRule="exact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2.报送中英文论文要求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2.1 论文摘要必须包含以下内容：论文题目（英文题目必须首字母大写，不得使用缩写）、研究目的、研究方法、研究结果、研究结论和关键字。如果在摘要正文中使用英文缩写，必须用括号注明英文全称。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2.2 请注明作者姓名（英文姓名必须首字母大写、全拼）、单位名称、通讯地址；附第一作者简介，简介内容100字以内，</w:t>
      </w:r>
      <w:r>
        <w:rPr>
          <w:rFonts w:ascii="Times New Roman" w:cs="Times New Roman" w:hAnsiTheme="minorEastAsia"/>
          <w:sz w:val="28"/>
          <w:szCs w:val="28"/>
          <w:lang w:eastAsia="zh-CN"/>
        </w:rPr>
        <w:t>包括姓名、性别、职称、研究领域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、</w:t>
      </w:r>
      <w:r>
        <w:rPr>
          <w:rFonts w:ascii="Times New Roman" w:cs="Times New Roman" w:hAnsiTheme="minorEastAsia"/>
          <w:sz w:val="28"/>
          <w:szCs w:val="28"/>
          <w:lang w:eastAsia="zh-CN"/>
        </w:rPr>
        <w:t>电话、</w:t>
      </w:r>
      <w:r>
        <w:rPr>
          <w:rFonts w:ascii="Times New Roman" w:hAnsi="Times New Roman" w:cs="Times New Roman"/>
          <w:sz w:val="28"/>
          <w:szCs w:val="28"/>
          <w:lang w:eastAsia="zh-CN"/>
        </w:rPr>
        <w:t>E-mail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等</w:t>
      </w:r>
      <w:r>
        <w:rPr>
          <w:rFonts w:hint="eastAsia" w:ascii="仿宋" w:hAnsi="仿宋" w:eastAsia="仿宋"/>
          <w:sz w:val="28"/>
          <w:szCs w:val="28"/>
          <w:lang w:eastAsia="zh-CN"/>
        </w:rPr>
        <w:t>。分别用中英文表示。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2.3 论文摘要必须采用word文本格式，最多只能含有一个表格和一张图片。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</w:p>
    <w:p>
      <w:pPr>
        <w:spacing w:line="560" w:lineRule="exact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3.会议期间，可选择以口头发言或壁报形式进行交流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3.1</w:t>
      </w:r>
      <w:r>
        <w:rPr>
          <w:rFonts w:hint="eastAsia" w:ascii="仿宋" w:hAnsi="仿宋" w:eastAsia="仿宋"/>
          <w:sz w:val="28"/>
          <w:szCs w:val="28"/>
        </w:rPr>
        <w:t xml:space="preserve"> 口头发言：请自行准备中英文PPT进行发言，并于</w:t>
      </w:r>
      <w:r>
        <w:rPr>
          <w:rFonts w:hint="eastAsia"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年1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22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前发送至邮箱academic@wfas.org.cn。</w:t>
      </w:r>
    </w:p>
    <w:p>
      <w:r>
        <w:rPr>
          <w:rFonts w:hint="eastAsia" w:ascii="仿宋" w:hAnsi="仿宋" w:eastAsia="仿宋"/>
          <w:sz w:val="28"/>
          <w:szCs w:val="28"/>
          <w:lang w:eastAsia="zh-CN"/>
        </w:rPr>
        <w:t>3.2</w:t>
      </w:r>
      <w:r>
        <w:rPr>
          <w:rFonts w:ascii="仿宋" w:hAnsi="仿宋" w:eastAsia="仿宋"/>
          <w:sz w:val="28"/>
          <w:szCs w:val="28"/>
          <w:lang w:eastAsia="zh-CN"/>
        </w:rPr>
        <w:t xml:space="preserve"> 壁报形式：请自行准备并携带（可粘贴性）中英文壁报，参照</w:t>
      </w:r>
      <w:r>
        <w:rPr>
          <w:rFonts w:hint="eastAsia" w:ascii="仿宋" w:hAnsi="仿宋" w:eastAsia="仿宋"/>
          <w:sz w:val="28"/>
          <w:szCs w:val="28"/>
          <w:lang w:eastAsia="zh-CN"/>
        </w:rPr>
        <w:t>现场</w:t>
      </w:r>
      <w:r>
        <w:rPr>
          <w:rFonts w:ascii="仿宋" w:hAnsi="仿宋" w:eastAsia="仿宋"/>
          <w:sz w:val="28"/>
          <w:szCs w:val="28"/>
          <w:lang w:eastAsia="zh-CN"/>
        </w:rPr>
        <w:t>壁报张贴指示牌，粘贴到指定区域，并按照规定张贴时间自行取走，壁报尺寸90cm宽×120cm高，具体字号大小请根据壁报文字多少而定，最好在1米外可以看清。</w:t>
      </w:r>
      <w:r>
        <w:rPr>
          <w:rFonts w:hint="eastAsia" w:ascii="仿宋" w:hAnsi="仿宋" w:eastAsia="仿宋"/>
          <w:sz w:val="28"/>
          <w:szCs w:val="28"/>
          <w:lang w:eastAsia="zh-CN"/>
        </w:rPr>
        <w:t>壁报限量</w:t>
      </w:r>
      <w:r>
        <w:rPr>
          <w:rFonts w:ascii="仿宋" w:hAnsi="仿宋" w:eastAsia="仿宋"/>
          <w:sz w:val="28"/>
          <w:szCs w:val="28"/>
          <w:lang w:eastAsia="zh-CN"/>
        </w:rPr>
        <w:t>100</w:t>
      </w:r>
      <w:r>
        <w:rPr>
          <w:rFonts w:hint="eastAsia" w:ascii="仿宋" w:hAnsi="仿宋" w:eastAsia="仿宋"/>
          <w:sz w:val="28"/>
          <w:szCs w:val="28"/>
          <w:lang w:eastAsia="zh-CN"/>
        </w:rPr>
        <w:t>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D6B22"/>
    <w:rsid w:val="61D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仿宋" w:hAnsi="华文仿宋" w:eastAsia="华文仿宋" w:cs="华文仿宋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2020-10-12T08:19:00Z</dcterms:created>
  <dc:creator>Sugarbooger</dc:creator>
  <cp:lastModifiedBy>Sugarbooger</cp:lastModifiedBy>
  <dcterms:modified xsi:type="dcterms:W3CDTF">2020-10-12T08:20:02Z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