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outlineLvl w:val="2"/>
        <w:rPr>
          <w:rFonts w:ascii="黑体" w:hAnsi="黑体" w:eastAsia="黑体"/>
          <w:sz w:val="32"/>
          <w:szCs w:val="32"/>
        </w:rPr>
      </w:pPr>
      <w:bookmarkStart w:id="0" w:name="_Toc264118083"/>
      <w:bookmarkStart w:id="1" w:name="_Toc264120868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480" w:lineRule="exact"/>
        <w:jc w:val="center"/>
        <w:outlineLvl w:val="2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outlineLvl w:val="2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国家级中医药继续教育项目</w:t>
      </w:r>
      <w:bookmarkEnd w:id="0"/>
      <w:bookmarkEnd w:id="1"/>
      <w:bookmarkStart w:id="2" w:name="_Toc264118084"/>
      <w:bookmarkStart w:id="3" w:name="_Toc264120869"/>
      <w:r>
        <w:rPr>
          <w:rFonts w:hint="eastAsia" w:ascii="方正小标宋简体" w:hAnsi="宋体" w:eastAsia="方正小标宋简体"/>
          <w:sz w:val="36"/>
          <w:szCs w:val="36"/>
        </w:rPr>
        <w:t>执行情况学员调查表</w:t>
      </w:r>
      <w:bookmarkEnd w:id="2"/>
      <w:bookmarkEnd w:id="3"/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学员姓名：                    工作单位：                        填报日期：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2181"/>
        <w:gridCol w:w="708"/>
        <w:gridCol w:w="1071"/>
        <w:gridCol w:w="772"/>
        <w:gridCol w:w="1418"/>
        <w:gridCol w:w="1984"/>
      </w:tblGrid>
      <w:tr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收费（元/人）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jc w:val="center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目评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估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      基本是□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全知道□   部分知道□   不知道□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很大□     较大□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提高思维能力□   提高理论水平□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提高临床能力□   提高科研能力□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提高操作能力□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高□   适中□   低□</w:t>
            </w:r>
          </w:p>
        </w:tc>
      </w:tr>
      <w:tr>
        <w:trPr>
          <w:trHeight w:val="76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非常满意□   基本满意□   不满意□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>注：每个项目选择10位不同地区的学员分别填写此表。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CJK JP Bold">
    <w:altName w:val="冬青黑体简体中文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-简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B026E"/>
    <w:rsid w:val="AFFFD7E7"/>
    <w:rsid w:val="B7B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2022-02-18T18:11:00Z</dcterms:created>
  <dc:creator>king</dc:creator>
  <cp:lastModifiedBy>king</cp:lastModifiedBy>
  <dcterms:modified xsi:type="dcterms:W3CDTF">2022-02-18T18:13:10Z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