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761" w:rsidRDefault="00CF1761" w:rsidP="00345B0B">
      <w:pPr>
        <w:pStyle w:val="p0"/>
        <w:spacing w:line="480" w:lineRule="auto"/>
        <w:jc w:val="center"/>
        <w:rPr>
          <w:rFonts w:ascii="华文中宋" w:eastAsia="华文中宋" w:hAnsi="华文中宋" w:hint="eastAsia"/>
          <w:bCs/>
          <w:color w:val="FF0000"/>
          <w:sz w:val="96"/>
          <w:szCs w:val="96"/>
        </w:rPr>
      </w:pPr>
    </w:p>
    <w:p w:rsidR="00345B0B" w:rsidRPr="00CF1761" w:rsidRDefault="00345B0B" w:rsidP="00345B0B">
      <w:pPr>
        <w:pStyle w:val="p0"/>
        <w:spacing w:line="480" w:lineRule="auto"/>
        <w:jc w:val="center"/>
        <w:rPr>
          <w:rFonts w:ascii="华文中宋" w:eastAsia="华文中宋" w:hAnsi="华文中宋"/>
          <w:bCs/>
          <w:color w:val="FF0000"/>
          <w:sz w:val="96"/>
          <w:szCs w:val="96"/>
        </w:rPr>
      </w:pPr>
      <w:bookmarkStart w:id="0" w:name="_GoBack"/>
      <w:bookmarkEnd w:id="0"/>
      <w:r w:rsidRPr="00CF1761">
        <w:rPr>
          <w:rFonts w:ascii="华文中宋" w:eastAsia="华文中宋" w:hAnsi="华文中宋" w:hint="eastAsia"/>
          <w:bCs/>
          <w:color w:val="FF0000"/>
          <w:sz w:val="96"/>
          <w:szCs w:val="96"/>
        </w:rPr>
        <w:t>中国针灸学会文件</w:t>
      </w:r>
    </w:p>
    <w:p w:rsidR="00345B0B" w:rsidRPr="00345B0B" w:rsidRDefault="00345B0B" w:rsidP="00345B0B">
      <w:pPr>
        <w:pStyle w:val="p0"/>
        <w:spacing w:line="240" w:lineRule="exact"/>
        <w:rPr>
          <w:rFonts w:ascii="华文中宋" w:eastAsia="华文中宋" w:hAnsi="华文中宋"/>
          <w:b/>
          <w:bCs/>
          <w:color w:val="FF0000"/>
          <w:sz w:val="36"/>
          <w:szCs w:val="36"/>
        </w:rPr>
      </w:pPr>
    </w:p>
    <w:p w:rsidR="00345B0B" w:rsidRDefault="00345B0B" w:rsidP="00345B0B">
      <w:pPr>
        <w:jc w:val="center"/>
        <w:rPr>
          <w:rFonts w:ascii="仿宋_GB2312" w:eastAsia="仿宋_GB2312"/>
          <w:sz w:val="30"/>
          <w:szCs w:val="30"/>
        </w:rPr>
      </w:pPr>
    </w:p>
    <w:p w:rsidR="00345B0B" w:rsidRDefault="00345B0B" w:rsidP="00345B0B">
      <w:pPr>
        <w:jc w:val="center"/>
        <w:rPr>
          <w:rFonts w:ascii="宋体" w:hAnsi="宋体"/>
          <w:sz w:val="28"/>
          <w:szCs w:val="28"/>
        </w:rPr>
      </w:pPr>
      <w:proofErr w:type="gramStart"/>
      <w:r>
        <w:rPr>
          <w:rFonts w:ascii="宋体" w:hAnsi="宋体" w:hint="eastAsia"/>
          <w:sz w:val="28"/>
          <w:szCs w:val="28"/>
        </w:rPr>
        <w:t>中针字〔</w:t>
      </w:r>
      <w:r w:rsidR="002D3DB8">
        <w:rPr>
          <w:rFonts w:ascii="宋体" w:hAnsi="宋体" w:hint="eastAsia"/>
          <w:sz w:val="28"/>
          <w:szCs w:val="28"/>
        </w:rPr>
        <w:t>2013</w:t>
      </w:r>
      <w:r>
        <w:rPr>
          <w:rFonts w:ascii="宋体" w:hAnsi="宋体" w:hint="eastAsia"/>
          <w:sz w:val="28"/>
          <w:szCs w:val="28"/>
        </w:rPr>
        <w:t>〕</w:t>
      </w:r>
      <w:proofErr w:type="gramEnd"/>
      <w:r w:rsidR="002D3DB8">
        <w:rPr>
          <w:rFonts w:ascii="宋体" w:hAnsi="宋体" w:hint="eastAsia"/>
          <w:sz w:val="28"/>
          <w:szCs w:val="28"/>
        </w:rPr>
        <w:t>3</w:t>
      </w:r>
      <w:r>
        <w:rPr>
          <w:rFonts w:ascii="宋体" w:hAnsi="宋体" w:hint="eastAsia"/>
          <w:sz w:val="28"/>
          <w:szCs w:val="28"/>
        </w:rPr>
        <w:t>9 号</w:t>
      </w:r>
    </w:p>
    <w:p w:rsidR="00345B0B" w:rsidRDefault="00345B0B" w:rsidP="00345B0B">
      <w:pPr>
        <w:widowControl/>
        <w:tabs>
          <w:tab w:val="center" w:pos="4395"/>
          <w:tab w:val="right" w:pos="8790"/>
        </w:tabs>
        <w:spacing w:beforeLines="100" w:before="312" w:after="100" w:afterAutospacing="1"/>
        <w:ind w:rightChars="100" w:right="210"/>
        <w:jc w:val="left"/>
        <w:rPr>
          <w:rFonts w:ascii="宋体" w:hAnsi="宋体"/>
          <w:spacing w:val="-100"/>
          <w:sz w:val="28"/>
          <w:szCs w:val="2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302895</wp:posOffset>
                </wp:positionV>
                <wp:extent cx="5455285" cy="1905"/>
                <wp:effectExtent l="19050" t="17145" r="2159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5285" cy="1905"/>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85pt" to="429.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" strokecolor="red" strokeweight="2.25pt"/>
            </w:pict>
          </mc:Fallback>
        </mc:AlternateContent>
      </w:r>
      <w:r>
        <w:rPr>
          <w:rFonts w:hint="eastAsia"/>
        </w:rPr>
        <w:t xml:space="preserve">　</w:t>
      </w:r>
      <w:r>
        <w:tab/>
      </w:r>
    </w:p>
    <w:p w:rsidR="00345B0B" w:rsidRDefault="00345B0B" w:rsidP="00345B0B">
      <w:pPr>
        <w:pStyle w:val="p0"/>
        <w:tabs>
          <w:tab w:val="left" w:pos="735"/>
          <w:tab w:val="center" w:pos="4153"/>
        </w:tabs>
        <w:spacing w:line="500" w:lineRule="exact"/>
        <w:jc w:val="left"/>
        <w:rPr>
          <w:rFonts w:ascii="仿宋_GB2312" w:eastAsia="仿宋_GB2312" w:hAnsi="宋体"/>
          <w:b/>
          <w:bCs/>
          <w:sz w:val="36"/>
          <w:szCs w:val="36"/>
        </w:rPr>
      </w:pPr>
      <w:r>
        <w:rPr>
          <w:rFonts w:ascii="仿宋_GB2312" w:eastAsia="仿宋_GB2312" w:hAnsi="宋体"/>
          <w:b/>
          <w:bCs/>
          <w:sz w:val="36"/>
          <w:szCs w:val="36"/>
        </w:rPr>
        <w:tab/>
      </w:r>
      <w:r>
        <w:rPr>
          <w:rFonts w:ascii="仿宋_GB2312" w:eastAsia="仿宋_GB2312" w:hAnsi="宋体"/>
          <w:b/>
          <w:bCs/>
          <w:sz w:val="36"/>
          <w:szCs w:val="36"/>
        </w:rPr>
        <w:tab/>
      </w:r>
      <w:r>
        <w:rPr>
          <w:rFonts w:ascii="仿宋_GB2312" w:eastAsia="仿宋_GB2312" w:hAnsi="宋体" w:hint="eastAsia"/>
          <w:b/>
          <w:bCs/>
          <w:sz w:val="36"/>
          <w:szCs w:val="36"/>
        </w:rPr>
        <w:t>关于申报中国针灸学会</w:t>
      </w:r>
      <w:r w:rsidR="002D3DB8">
        <w:rPr>
          <w:rFonts w:ascii="仿宋_GB2312" w:eastAsia="仿宋_GB2312" w:hAnsi="宋体" w:hint="eastAsia"/>
          <w:b/>
          <w:bCs/>
          <w:sz w:val="36"/>
          <w:szCs w:val="36"/>
        </w:rPr>
        <w:t>2014</w:t>
      </w:r>
      <w:r>
        <w:rPr>
          <w:rFonts w:ascii="仿宋_GB2312" w:eastAsia="仿宋_GB2312" w:hAnsi="宋体" w:hint="eastAsia"/>
          <w:b/>
          <w:bCs/>
          <w:sz w:val="36"/>
          <w:szCs w:val="36"/>
        </w:rPr>
        <w:t>年度国家级</w:t>
      </w:r>
    </w:p>
    <w:p w:rsidR="00345B0B" w:rsidRDefault="00345B0B" w:rsidP="00345B0B">
      <w:pPr>
        <w:pStyle w:val="p0"/>
        <w:spacing w:line="500" w:lineRule="exact"/>
        <w:jc w:val="center"/>
        <w:rPr>
          <w:rFonts w:ascii="仿宋_GB2312" w:eastAsia="仿宋_GB2312" w:hAnsi="宋体"/>
          <w:b/>
          <w:bCs/>
          <w:sz w:val="36"/>
          <w:szCs w:val="36"/>
        </w:rPr>
      </w:pPr>
      <w:r>
        <w:rPr>
          <w:rFonts w:ascii="仿宋_GB2312" w:eastAsia="仿宋_GB2312" w:hAnsi="宋体" w:hint="eastAsia"/>
          <w:b/>
          <w:bCs/>
          <w:sz w:val="36"/>
          <w:szCs w:val="36"/>
        </w:rPr>
        <w:t>中医药继续教育项目及报送</w:t>
      </w:r>
      <w:r w:rsidR="002D3DB8">
        <w:rPr>
          <w:rFonts w:ascii="仿宋_GB2312" w:eastAsia="仿宋_GB2312" w:hAnsi="宋体" w:hint="eastAsia"/>
          <w:b/>
          <w:bCs/>
          <w:sz w:val="36"/>
          <w:szCs w:val="36"/>
        </w:rPr>
        <w:t>2013</w:t>
      </w:r>
      <w:r>
        <w:rPr>
          <w:rFonts w:ascii="仿宋_GB2312" w:eastAsia="仿宋_GB2312" w:hAnsi="宋体" w:hint="eastAsia"/>
          <w:b/>
          <w:bCs/>
          <w:sz w:val="36"/>
          <w:szCs w:val="36"/>
        </w:rPr>
        <w:t>年度项目执行</w:t>
      </w:r>
    </w:p>
    <w:p w:rsidR="00345B0B" w:rsidRDefault="00345B0B" w:rsidP="00345B0B">
      <w:pPr>
        <w:pStyle w:val="p0"/>
        <w:spacing w:line="500" w:lineRule="exact"/>
        <w:jc w:val="center"/>
        <w:rPr>
          <w:rFonts w:ascii="仿宋_GB2312" w:eastAsia="仿宋_GB2312" w:hAnsi="宋体"/>
          <w:b/>
          <w:bCs/>
          <w:sz w:val="36"/>
          <w:szCs w:val="36"/>
        </w:rPr>
      </w:pPr>
      <w:r>
        <w:rPr>
          <w:rFonts w:ascii="仿宋_GB2312" w:eastAsia="仿宋_GB2312" w:hAnsi="宋体" w:hint="eastAsia"/>
          <w:b/>
          <w:bCs/>
          <w:sz w:val="36"/>
          <w:szCs w:val="36"/>
        </w:rPr>
        <w:t>情况的通知</w:t>
      </w:r>
    </w:p>
    <w:p w:rsidR="00345B0B" w:rsidRDefault="00345B0B" w:rsidP="00345B0B">
      <w:pPr>
        <w:pStyle w:val="p0"/>
        <w:spacing w:line="520" w:lineRule="exact"/>
        <w:jc w:val="center"/>
        <w:rPr>
          <w:rFonts w:ascii="仿宋_GB2312" w:eastAsia="仿宋_GB2312" w:hAnsi="宋体"/>
          <w:b/>
          <w:bCs/>
          <w:sz w:val="36"/>
          <w:szCs w:val="36"/>
        </w:rPr>
      </w:pPr>
    </w:p>
    <w:p w:rsidR="002D3DB8" w:rsidRDefault="00345B0B" w:rsidP="00345B0B">
      <w:pPr>
        <w:pStyle w:val="p0"/>
        <w:spacing w:line="500" w:lineRule="exact"/>
        <w:rPr>
          <w:rFonts w:ascii="仿宋_GB2312" w:eastAsia="仿宋_GB2312" w:hAnsi="宋体"/>
          <w:sz w:val="30"/>
          <w:szCs w:val="30"/>
        </w:rPr>
      </w:pPr>
      <w:r>
        <w:rPr>
          <w:rFonts w:ascii="仿宋_GB2312" w:eastAsia="仿宋_GB2312" w:hAnsi="宋体" w:hint="eastAsia"/>
          <w:sz w:val="30"/>
          <w:szCs w:val="30"/>
        </w:rPr>
        <w:t>总会所属各专业委员会（分会）、各有关单位：</w:t>
      </w:r>
    </w:p>
    <w:p w:rsidR="00626D5F" w:rsidRDefault="00345B0B" w:rsidP="009A3AE6">
      <w:pPr>
        <w:pStyle w:val="p0"/>
        <w:spacing w:line="500" w:lineRule="exact"/>
        <w:ind w:firstLineChars="200" w:firstLine="600"/>
        <w:rPr>
          <w:rFonts w:ascii="仿宋_GB2312" w:eastAsia="仿宋_GB2312" w:hAnsi="宋体"/>
          <w:b/>
          <w:bCs/>
          <w:sz w:val="30"/>
          <w:szCs w:val="30"/>
        </w:rPr>
      </w:pPr>
      <w:r>
        <w:rPr>
          <w:rFonts w:ascii="仿宋_GB2312" w:eastAsia="仿宋_GB2312" w:hAnsi="宋体" w:hint="eastAsia"/>
          <w:sz w:val="30"/>
          <w:szCs w:val="30"/>
        </w:rPr>
        <w:t>为做好</w:t>
      </w:r>
      <w:r w:rsidR="002D3DB8">
        <w:rPr>
          <w:rFonts w:ascii="仿宋_GB2312" w:eastAsia="仿宋_GB2312" w:hAnsi="宋体" w:hint="eastAsia"/>
          <w:sz w:val="30"/>
          <w:szCs w:val="30"/>
        </w:rPr>
        <w:t>2013</w:t>
      </w:r>
      <w:r>
        <w:rPr>
          <w:rFonts w:ascii="仿宋_GB2312" w:eastAsia="仿宋_GB2312" w:hAnsi="宋体" w:hint="eastAsia"/>
          <w:sz w:val="30"/>
          <w:szCs w:val="30"/>
        </w:rPr>
        <w:t>年度国家级中医药继续教育项目报送和执行情况总结，以及申报</w:t>
      </w:r>
      <w:r w:rsidR="002D3DB8">
        <w:rPr>
          <w:rFonts w:ascii="仿宋_GB2312" w:eastAsia="仿宋_GB2312" w:hAnsi="宋体" w:hint="eastAsia"/>
          <w:sz w:val="30"/>
          <w:szCs w:val="30"/>
        </w:rPr>
        <w:t>2014</w:t>
      </w:r>
      <w:r>
        <w:rPr>
          <w:rFonts w:ascii="仿宋_GB2312" w:eastAsia="仿宋_GB2312" w:hAnsi="宋体" w:hint="eastAsia"/>
          <w:sz w:val="30"/>
          <w:szCs w:val="30"/>
        </w:rPr>
        <w:t>年度国家级继续教育项目，</w:t>
      </w:r>
      <w:r w:rsidR="002F1B35" w:rsidRPr="002F1B35">
        <w:rPr>
          <w:rFonts w:ascii="仿宋_GB2312" w:eastAsia="仿宋_GB2312" w:hAnsi="宋体" w:hint="eastAsia"/>
          <w:sz w:val="30"/>
          <w:szCs w:val="30"/>
        </w:rPr>
        <w:t>根据国家中医药管理局中医药继续教育委员会文件《关于报送2013年度国</w:t>
      </w:r>
      <w:proofErr w:type="gramStart"/>
      <w:r w:rsidR="002F1B35" w:rsidRPr="002F1B35">
        <w:rPr>
          <w:rFonts w:ascii="仿宋_GB2312" w:eastAsia="仿宋_GB2312" w:hAnsi="宋体" w:hint="eastAsia"/>
          <w:sz w:val="30"/>
          <w:szCs w:val="30"/>
        </w:rPr>
        <w:t>家级中医药</w:t>
      </w:r>
      <w:proofErr w:type="gramEnd"/>
      <w:r w:rsidR="002F1B35" w:rsidRPr="002F1B35">
        <w:rPr>
          <w:rFonts w:ascii="仿宋_GB2312" w:eastAsia="仿宋_GB2312" w:hAnsi="宋体" w:hint="eastAsia"/>
          <w:sz w:val="30"/>
          <w:szCs w:val="30"/>
        </w:rPr>
        <w:t>继续教育项目执行情况的通知</w:t>
      </w:r>
      <w:proofErr w:type="gramStart"/>
      <w:r w:rsidR="002F1B35" w:rsidRPr="002F1B35">
        <w:rPr>
          <w:rFonts w:ascii="仿宋_GB2312" w:eastAsia="仿宋_GB2312" w:hAnsi="宋体" w:hint="eastAsia"/>
          <w:sz w:val="30"/>
          <w:szCs w:val="30"/>
        </w:rPr>
        <w:t>》</w:t>
      </w:r>
      <w:proofErr w:type="gramEnd"/>
      <w:r w:rsidR="002F1B35" w:rsidRPr="002F1B35">
        <w:rPr>
          <w:rFonts w:ascii="仿宋_GB2312" w:eastAsia="仿宋_GB2312" w:hAnsi="宋体" w:hint="eastAsia"/>
          <w:sz w:val="30"/>
          <w:szCs w:val="30"/>
        </w:rPr>
        <w:t>（国中医药继教委发〔2013〕2号）</w:t>
      </w:r>
      <w:r w:rsidR="009A3AE6">
        <w:rPr>
          <w:rFonts w:ascii="仿宋_GB2312" w:eastAsia="仿宋_GB2312" w:hAnsi="宋体" w:hint="eastAsia"/>
          <w:sz w:val="30"/>
          <w:szCs w:val="30"/>
        </w:rPr>
        <w:t>、《关于申报2014年度国家级中医药继续教育项目的通知》</w:t>
      </w:r>
      <w:r w:rsidR="009A3AE6" w:rsidRPr="009A3AE6">
        <w:rPr>
          <w:rFonts w:ascii="仿宋_GB2312" w:eastAsia="仿宋_GB2312" w:hAnsi="宋体" w:hint="eastAsia"/>
          <w:sz w:val="30"/>
          <w:szCs w:val="30"/>
        </w:rPr>
        <w:t>（国中医药继教委发〔2013〕</w:t>
      </w:r>
      <w:r w:rsidR="009A3AE6">
        <w:rPr>
          <w:rFonts w:ascii="仿宋_GB2312" w:eastAsia="仿宋_GB2312" w:hAnsi="宋体" w:hint="eastAsia"/>
          <w:sz w:val="30"/>
          <w:szCs w:val="30"/>
        </w:rPr>
        <w:t>3</w:t>
      </w:r>
      <w:r w:rsidR="009A3AE6" w:rsidRPr="009A3AE6">
        <w:rPr>
          <w:rFonts w:ascii="仿宋_GB2312" w:eastAsia="仿宋_GB2312" w:hAnsi="宋体" w:hint="eastAsia"/>
          <w:sz w:val="30"/>
          <w:szCs w:val="30"/>
        </w:rPr>
        <w:t>号）</w:t>
      </w:r>
      <w:r w:rsidR="002F1B35" w:rsidRPr="002F1B35">
        <w:rPr>
          <w:rFonts w:ascii="仿宋_GB2312" w:eastAsia="仿宋_GB2312" w:hAnsi="宋体" w:hint="eastAsia"/>
          <w:sz w:val="30"/>
          <w:szCs w:val="30"/>
        </w:rPr>
        <w:t>和《中国科协办公厅关于报送2013年度工作总结和2014年度工作计划的通知》（科协办函调字（2013）106</w:t>
      </w:r>
      <w:r w:rsidR="009A3AE6">
        <w:rPr>
          <w:rFonts w:ascii="仿宋_GB2312" w:eastAsia="仿宋_GB2312" w:hAnsi="宋体" w:hint="eastAsia"/>
          <w:sz w:val="30"/>
          <w:szCs w:val="30"/>
        </w:rPr>
        <w:t>号）有关文件精神，现将有关事项</w:t>
      </w:r>
      <w:r>
        <w:rPr>
          <w:rFonts w:ascii="仿宋_GB2312" w:eastAsia="仿宋_GB2312" w:hAnsi="宋体" w:hint="eastAsia"/>
          <w:sz w:val="30"/>
          <w:szCs w:val="30"/>
        </w:rPr>
        <w:t>通知如下：</w:t>
      </w:r>
      <w:r>
        <w:rPr>
          <w:rFonts w:ascii="仿宋_GB2312" w:eastAsia="仿宋_GB2312" w:hAnsi="宋体" w:hint="eastAsia"/>
          <w:sz w:val="30"/>
          <w:szCs w:val="30"/>
        </w:rPr>
        <w:br/>
        <w:t xml:space="preserve">    一、</w:t>
      </w:r>
      <w:r>
        <w:rPr>
          <w:rFonts w:ascii="仿宋_GB2312" w:eastAsia="仿宋_GB2312" w:hAnsi="宋体" w:hint="eastAsia"/>
          <w:b/>
          <w:bCs/>
          <w:sz w:val="30"/>
          <w:szCs w:val="30"/>
        </w:rPr>
        <w:t>报送</w:t>
      </w:r>
      <w:r w:rsidR="009A3AE6">
        <w:rPr>
          <w:rFonts w:ascii="仿宋_GB2312" w:eastAsia="仿宋_GB2312" w:hAnsi="宋体" w:hint="eastAsia"/>
          <w:b/>
          <w:bCs/>
          <w:sz w:val="30"/>
          <w:szCs w:val="30"/>
        </w:rPr>
        <w:t>2013年度</w:t>
      </w:r>
      <w:proofErr w:type="gramStart"/>
      <w:r w:rsidR="009A3AE6">
        <w:rPr>
          <w:rFonts w:ascii="仿宋_GB2312" w:eastAsia="仿宋_GB2312" w:hAnsi="宋体" w:hint="eastAsia"/>
          <w:b/>
          <w:bCs/>
          <w:sz w:val="30"/>
          <w:szCs w:val="30"/>
        </w:rPr>
        <w:t>继教项目</w:t>
      </w:r>
      <w:proofErr w:type="gramEnd"/>
      <w:r w:rsidR="009A3AE6">
        <w:rPr>
          <w:rFonts w:ascii="仿宋_GB2312" w:eastAsia="仿宋_GB2312" w:hAnsi="宋体" w:hint="eastAsia"/>
          <w:b/>
          <w:bCs/>
          <w:sz w:val="30"/>
          <w:szCs w:val="30"/>
        </w:rPr>
        <w:t>工作总结</w:t>
      </w:r>
      <w:r w:rsidR="00626D5F">
        <w:rPr>
          <w:rFonts w:ascii="仿宋_GB2312" w:eastAsia="仿宋_GB2312" w:hAnsi="宋体" w:hint="eastAsia"/>
          <w:b/>
          <w:bCs/>
          <w:sz w:val="30"/>
          <w:szCs w:val="30"/>
        </w:rPr>
        <w:t>及相关资料</w:t>
      </w:r>
    </w:p>
    <w:p w:rsidR="00345B0B" w:rsidRDefault="00345B0B" w:rsidP="00626D5F">
      <w:pPr>
        <w:pStyle w:val="p0"/>
        <w:spacing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凡属中国针灸学会组织的各专业委员会（分会）、各有关单位申报的</w:t>
      </w:r>
      <w:r w:rsidR="00626D5F">
        <w:rPr>
          <w:rFonts w:ascii="仿宋_GB2312" w:eastAsia="仿宋_GB2312" w:hAnsi="宋体" w:hint="eastAsia"/>
          <w:sz w:val="30"/>
          <w:szCs w:val="30"/>
        </w:rPr>
        <w:t>2013</w:t>
      </w:r>
      <w:r>
        <w:rPr>
          <w:rFonts w:ascii="仿宋_GB2312" w:eastAsia="仿宋_GB2312" w:hAnsi="宋体" w:hint="eastAsia"/>
          <w:sz w:val="30"/>
          <w:szCs w:val="30"/>
        </w:rPr>
        <w:t>年度国家级中医药继续教育项目，务必在</w:t>
      </w:r>
      <w:r w:rsidR="00626D5F">
        <w:rPr>
          <w:rFonts w:ascii="仿宋_GB2312" w:eastAsia="仿宋_GB2312" w:hAnsi="宋体" w:hint="eastAsia"/>
          <w:sz w:val="30"/>
          <w:szCs w:val="30"/>
        </w:rPr>
        <w:t>2013</w:t>
      </w:r>
      <w:r>
        <w:rPr>
          <w:rFonts w:ascii="仿宋_GB2312" w:eastAsia="仿宋_GB2312" w:hAnsi="宋体" w:hint="eastAsia"/>
          <w:sz w:val="30"/>
          <w:szCs w:val="30"/>
        </w:rPr>
        <w:t>年12月1日之前将</w:t>
      </w:r>
      <w:proofErr w:type="gramStart"/>
      <w:r>
        <w:rPr>
          <w:rFonts w:ascii="仿宋_GB2312" w:eastAsia="仿宋_GB2312" w:hAnsi="宋体" w:hint="eastAsia"/>
          <w:sz w:val="30"/>
          <w:szCs w:val="30"/>
        </w:rPr>
        <w:t>各继续</w:t>
      </w:r>
      <w:proofErr w:type="gramEnd"/>
      <w:r>
        <w:rPr>
          <w:rFonts w:ascii="仿宋_GB2312" w:eastAsia="仿宋_GB2312" w:hAnsi="宋体" w:hint="eastAsia"/>
          <w:sz w:val="30"/>
          <w:szCs w:val="30"/>
        </w:rPr>
        <w:t>教育项目完成情况材料以电子版和纸质形式报送中国针灸学会咨询培训部。</w:t>
      </w:r>
    </w:p>
    <w:p w:rsidR="00345B0B" w:rsidRDefault="00345B0B" w:rsidP="00345B0B">
      <w:pPr>
        <w:pStyle w:val="p0"/>
        <w:spacing w:line="520" w:lineRule="exact"/>
        <w:ind w:firstLineChars="150" w:firstLine="450"/>
        <w:rPr>
          <w:rFonts w:ascii="仿宋_GB2312" w:eastAsia="仿宋_GB2312" w:hAnsi="宋体"/>
          <w:sz w:val="30"/>
          <w:szCs w:val="30"/>
        </w:rPr>
      </w:pPr>
      <w:r>
        <w:rPr>
          <w:rFonts w:ascii="仿宋_GB2312" w:eastAsia="仿宋_GB2312" w:hAnsi="宋体" w:hint="eastAsia"/>
          <w:sz w:val="30"/>
          <w:szCs w:val="30"/>
        </w:rPr>
        <w:t>（一）将完成的国家级中医药继续教育项目工作总结（包括项目执行的总体情况、取得的成绩、存在问题和相关建议），</w:t>
      </w:r>
      <w:r>
        <w:rPr>
          <w:rFonts w:ascii="仿宋_GB2312" w:eastAsia="仿宋_GB2312" w:hAnsi="宋体" w:cs="宋体" w:hint="eastAsia"/>
          <w:sz w:val="30"/>
          <w:szCs w:val="30"/>
        </w:rPr>
        <w:t>同时填写《</w:t>
      </w:r>
      <w:r w:rsidR="00626D5F">
        <w:rPr>
          <w:rFonts w:ascii="仿宋_GB2312" w:eastAsia="仿宋_GB2312" w:hAnsi="宋体" w:cs="宋体" w:hint="eastAsia"/>
          <w:sz w:val="30"/>
          <w:szCs w:val="30"/>
        </w:rPr>
        <w:t>2013</w:t>
      </w:r>
      <w:r>
        <w:rPr>
          <w:rFonts w:ascii="仿宋_GB2312" w:eastAsia="仿宋_GB2312" w:hAnsi="宋体" w:cs="宋体" w:hint="eastAsia"/>
          <w:sz w:val="30"/>
          <w:szCs w:val="30"/>
        </w:rPr>
        <w:t>年度国家级中医药继续教育项目执行情况汇总表》（附件2）；《</w:t>
      </w:r>
      <w:r w:rsidR="00626D5F">
        <w:rPr>
          <w:rFonts w:ascii="仿宋_GB2312" w:eastAsia="仿宋_GB2312" w:hAnsi="宋体" w:cs="宋体" w:hint="eastAsia"/>
          <w:sz w:val="30"/>
          <w:szCs w:val="30"/>
        </w:rPr>
        <w:t>2013</w:t>
      </w:r>
      <w:r>
        <w:rPr>
          <w:rFonts w:ascii="仿宋_GB2312" w:eastAsia="仿宋_GB2312" w:hAnsi="宋体" w:cs="宋体" w:hint="eastAsia"/>
          <w:sz w:val="30"/>
          <w:szCs w:val="30"/>
        </w:rPr>
        <w:t>年度国家级中医药继续教育项目学分登记表》（附件3）以及</w:t>
      </w:r>
      <w:r>
        <w:rPr>
          <w:rFonts w:ascii="仿宋_GB2312" w:eastAsia="仿宋_GB2312" w:hAnsi="宋体" w:hint="eastAsia"/>
          <w:sz w:val="30"/>
          <w:szCs w:val="30"/>
        </w:rPr>
        <w:t>每个继续教育项目由学员填写的《项目执行情况学员调查表》10份）、授课计划、授课内容、教材讲义、学员通讯录、考核成绩、照片、授课老师简历等材料一并上报。</w:t>
      </w:r>
    </w:p>
    <w:p w:rsidR="00626D5F" w:rsidRPr="00626D5F" w:rsidRDefault="00345B0B" w:rsidP="00626D5F">
      <w:pPr>
        <w:pStyle w:val="p0"/>
        <w:spacing w:line="520" w:lineRule="exact"/>
        <w:ind w:firstLineChars="150" w:firstLine="450"/>
        <w:rPr>
          <w:rFonts w:ascii="仿宋_GB2312" w:eastAsia="仿宋_GB2312" w:hAnsi="宋体" w:cs="宋体"/>
          <w:sz w:val="30"/>
          <w:szCs w:val="30"/>
        </w:rPr>
      </w:pPr>
      <w:r>
        <w:rPr>
          <w:rFonts w:ascii="仿宋_GB2312" w:eastAsia="仿宋_GB2312" w:hAnsi="宋体" w:hint="eastAsia"/>
          <w:sz w:val="30"/>
          <w:szCs w:val="30"/>
        </w:rPr>
        <w:t>（二）</w:t>
      </w:r>
      <w:r>
        <w:rPr>
          <w:rFonts w:ascii="仿宋_GB2312" w:eastAsia="仿宋_GB2312" w:hAnsi="宋体" w:cs="宋体" w:hint="eastAsia"/>
          <w:sz w:val="30"/>
          <w:szCs w:val="30"/>
        </w:rPr>
        <w:t>已申报批准的</w:t>
      </w:r>
      <w:r w:rsidR="00626D5F">
        <w:rPr>
          <w:rFonts w:ascii="仿宋_GB2312" w:eastAsia="仿宋_GB2312" w:hAnsi="宋体" w:cs="宋体" w:hint="eastAsia"/>
          <w:sz w:val="30"/>
          <w:szCs w:val="30"/>
        </w:rPr>
        <w:t>2013</w:t>
      </w:r>
      <w:r>
        <w:rPr>
          <w:rFonts w:ascii="仿宋_GB2312" w:eastAsia="仿宋_GB2312" w:hAnsi="宋体" w:cs="宋体" w:hint="eastAsia"/>
          <w:sz w:val="30"/>
          <w:szCs w:val="30"/>
        </w:rPr>
        <w:t>年度国家级中医药继续教育项目，至今未完成的主办单位，填写《</w:t>
      </w:r>
      <w:r w:rsidR="00626D5F">
        <w:rPr>
          <w:rFonts w:ascii="仿宋_GB2312" w:eastAsia="仿宋_GB2312" w:hAnsi="宋体" w:cs="宋体" w:hint="eastAsia"/>
          <w:sz w:val="30"/>
          <w:szCs w:val="30"/>
        </w:rPr>
        <w:t>2013</w:t>
      </w:r>
      <w:r>
        <w:rPr>
          <w:rFonts w:ascii="仿宋_GB2312" w:eastAsia="仿宋_GB2312" w:hAnsi="宋体" w:cs="宋体" w:hint="eastAsia"/>
          <w:sz w:val="30"/>
          <w:szCs w:val="30"/>
        </w:rPr>
        <w:t>年度国家级中医药继续教育项目延期申请表》（附件4）</w:t>
      </w:r>
      <w:r w:rsidR="00B321B0">
        <w:rPr>
          <w:rFonts w:ascii="仿宋_GB2312" w:eastAsia="仿宋_GB2312" w:hAnsi="宋体" w:cs="宋体" w:hint="eastAsia"/>
          <w:sz w:val="30"/>
          <w:szCs w:val="30"/>
        </w:rPr>
        <w:t>，</w:t>
      </w:r>
      <w:r w:rsidR="00626D5F" w:rsidRPr="00626D5F">
        <w:rPr>
          <w:rFonts w:ascii="仿宋_GB2312" w:eastAsia="仿宋_GB2312" w:hAnsi="宋体" w:cs="宋体" w:hint="eastAsia"/>
          <w:sz w:val="30"/>
          <w:szCs w:val="30"/>
        </w:rPr>
        <w:t>于2013年11月30日前报送总会咨询培训部。</w:t>
      </w:r>
    </w:p>
    <w:p w:rsidR="00345B0B" w:rsidRDefault="00345B0B" w:rsidP="00345B0B">
      <w:pPr>
        <w:pStyle w:val="p0"/>
        <w:spacing w:line="520" w:lineRule="exact"/>
        <w:ind w:firstLineChars="200" w:firstLine="602"/>
        <w:rPr>
          <w:rFonts w:ascii="仿宋_GB2312" w:eastAsia="仿宋_GB2312" w:hAnsi="宋体"/>
          <w:b/>
          <w:sz w:val="30"/>
          <w:szCs w:val="30"/>
        </w:rPr>
      </w:pPr>
      <w:r>
        <w:rPr>
          <w:rFonts w:ascii="仿宋_GB2312" w:eastAsia="仿宋_GB2312" w:hAnsi="宋体" w:hint="eastAsia"/>
          <w:b/>
          <w:sz w:val="30"/>
          <w:szCs w:val="30"/>
        </w:rPr>
        <w:t>二、申报</w:t>
      </w:r>
      <w:r w:rsidR="00626D5F">
        <w:rPr>
          <w:rFonts w:ascii="仿宋_GB2312" w:eastAsia="仿宋_GB2312" w:hAnsi="宋体" w:hint="eastAsia"/>
          <w:b/>
          <w:sz w:val="30"/>
          <w:szCs w:val="30"/>
        </w:rPr>
        <w:t>2014</w:t>
      </w:r>
      <w:r>
        <w:rPr>
          <w:rFonts w:ascii="仿宋_GB2312" w:eastAsia="仿宋_GB2312" w:hAnsi="宋体" w:hint="eastAsia"/>
          <w:b/>
          <w:sz w:val="30"/>
          <w:szCs w:val="30"/>
        </w:rPr>
        <w:t>度国家级中医药继续教育项目</w:t>
      </w:r>
    </w:p>
    <w:p w:rsidR="00345B0B" w:rsidRDefault="00345B0B" w:rsidP="006A20D6">
      <w:pPr>
        <w:pStyle w:val="p0"/>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（一）申报</w:t>
      </w:r>
      <w:r w:rsidR="00626D5F">
        <w:rPr>
          <w:rFonts w:ascii="仿宋_GB2312" w:eastAsia="仿宋_GB2312" w:hAnsi="宋体" w:hint="eastAsia"/>
          <w:sz w:val="30"/>
          <w:szCs w:val="30"/>
        </w:rPr>
        <w:t>2014</w:t>
      </w:r>
      <w:r>
        <w:rPr>
          <w:rFonts w:ascii="仿宋_GB2312" w:eastAsia="仿宋_GB2312" w:hAnsi="宋体" w:hint="eastAsia"/>
          <w:sz w:val="30"/>
          <w:szCs w:val="30"/>
        </w:rPr>
        <w:t>度国家级中医药继续教育项目的各专业委员会（分会）、各有关单位务必按照《国家级中医药继续教育项目管理办法》要求，填写《国家级中医药继续教育项目申报表》（附件1），并将电子版</w:t>
      </w:r>
      <w:r w:rsidR="00393219" w:rsidRPr="00393219">
        <w:rPr>
          <w:rFonts w:ascii="仿宋_GB2312" w:eastAsia="仿宋_GB2312" w:hAnsi="宋体" w:hint="eastAsia"/>
          <w:sz w:val="30"/>
          <w:szCs w:val="30"/>
        </w:rPr>
        <w:t>在2013年11月20日之前</w:t>
      </w:r>
      <w:r w:rsidR="00B321B0">
        <w:rPr>
          <w:rFonts w:ascii="仿宋_GB2312" w:eastAsia="仿宋_GB2312" w:hAnsi="宋体" w:hint="eastAsia"/>
          <w:sz w:val="30"/>
          <w:szCs w:val="30"/>
        </w:rPr>
        <w:t>发送到中国针灸学会咨询培训部</w:t>
      </w:r>
      <w:r w:rsidR="00393219">
        <w:rPr>
          <w:rFonts w:ascii="仿宋_GB2312" w:eastAsia="仿宋_GB2312" w:hAnsi="宋体" w:hint="eastAsia"/>
          <w:sz w:val="30"/>
          <w:szCs w:val="30"/>
        </w:rPr>
        <w:t>电子邮箱：13701143759@139.com;</w:t>
      </w:r>
      <w:r>
        <w:rPr>
          <w:rFonts w:ascii="仿宋_GB2312" w:eastAsia="仿宋_GB2312" w:hAnsi="宋体" w:hint="eastAsia"/>
          <w:sz w:val="30"/>
          <w:szCs w:val="30"/>
        </w:rPr>
        <w:t>纸质</w:t>
      </w:r>
      <w:r w:rsidR="00B321B0">
        <w:rPr>
          <w:rFonts w:ascii="仿宋_GB2312" w:eastAsia="仿宋_GB2312" w:hAnsi="宋体" w:hint="eastAsia"/>
          <w:sz w:val="30"/>
          <w:szCs w:val="30"/>
        </w:rPr>
        <w:t>版</w:t>
      </w:r>
      <w:r>
        <w:rPr>
          <w:rFonts w:ascii="仿宋_GB2312" w:eastAsia="仿宋_GB2312" w:hAnsi="宋体" w:hint="eastAsia"/>
          <w:sz w:val="30"/>
          <w:szCs w:val="30"/>
        </w:rPr>
        <w:t>申报材料（一式4份盖章</w:t>
      </w:r>
      <w:r w:rsidR="00393219">
        <w:rPr>
          <w:rFonts w:ascii="仿宋_GB2312" w:eastAsia="仿宋_GB2312" w:hAnsi="宋体"/>
          <w:sz w:val="30"/>
          <w:szCs w:val="30"/>
        </w:rPr>
        <w:t>）</w:t>
      </w:r>
      <w:r w:rsidR="00B321B0">
        <w:rPr>
          <w:rFonts w:ascii="仿宋_GB2312" w:eastAsia="仿宋_GB2312" w:hAnsi="宋体" w:hint="eastAsia"/>
          <w:sz w:val="30"/>
          <w:szCs w:val="30"/>
        </w:rPr>
        <w:t>快递</w:t>
      </w:r>
      <w:r w:rsidR="006A20D6" w:rsidRPr="006A20D6">
        <w:rPr>
          <w:rFonts w:ascii="仿宋_GB2312" w:eastAsia="仿宋_GB2312" w:hAnsi="宋体" w:hint="eastAsia"/>
          <w:sz w:val="30"/>
          <w:szCs w:val="30"/>
        </w:rPr>
        <w:t>报送</w:t>
      </w:r>
      <w:r w:rsidR="00B321B0">
        <w:rPr>
          <w:rFonts w:ascii="仿宋_GB2312" w:eastAsia="仿宋_GB2312" w:hAnsi="宋体" w:hint="eastAsia"/>
          <w:sz w:val="30"/>
          <w:szCs w:val="30"/>
        </w:rPr>
        <w:t>到</w:t>
      </w:r>
      <w:r w:rsidR="006A20D6" w:rsidRPr="006A20D6">
        <w:rPr>
          <w:rFonts w:ascii="仿宋_GB2312" w:eastAsia="仿宋_GB2312" w:hAnsi="宋体" w:hint="eastAsia"/>
          <w:sz w:val="30"/>
          <w:szCs w:val="30"/>
        </w:rPr>
        <w:t>中国针灸学会咨询培训部</w:t>
      </w:r>
      <w:r w:rsidR="00B321B0">
        <w:rPr>
          <w:rFonts w:ascii="仿宋_GB2312" w:eastAsia="仿宋_GB2312" w:hAnsi="宋体" w:hint="eastAsia"/>
          <w:sz w:val="30"/>
          <w:szCs w:val="30"/>
        </w:rPr>
        <w:t>。</w:t>
      </w:r>
      <w:r w:rsidR="006A20D6">
        <w:rPr>
          <w:rFonts w:ascii="仿宋_GB2312" w:eastAsia="仿宋_GB2312" w:hAnsi="宋体" w:hint="eastAsia"/>
          <w:sz w:val="30"/>
          <w:szCs w:val="30"/>
        </w:rPr>
        <w:t>截止日期</w:t>
      </w:r>
      <w:r w:rsidR="00393219" w:rsidRPr="00393219">
        <w:rPr>
          <w:rFonts w:ascii="仿宋_GB2312" w:eastAsia="仿宋_GB2312" w:hAnsi="宋体" w:hint="eastAsia"/>
          <w:sz w:val="30"/>
          <w:szCs w:val="30"/>
        </w:rPr>
        <w:t>为2013年12月</w:t>
      </w:r>
      <w:r w:rsidR="006A20D6">
        <w:rPr>
          <w:rFonts w:ascii="仿宋_GB2312" w:eastAsia="仿宋_GB2312" w:hAnsi="宋体" w:hint="eastAsia"/>
          <w:sz w:val="30"/>
          <w:szCs w:val="30"/>
        </w:rPr>
        <w:t>10</w:t>
      </w:r>
      <w:r w:rsidR="00393219" w:rsidRPr="00393219">
        <w:rPr>
          <w:rFonts w:ascii="仿宋_GB2312" w:eastAsia="仿宋_GB2312" w:hAnsi="宋体" w:hint="eastAsia"/>
          <w:sz w:val="30"/>
          <w:szCs w:val="30"/>
        </w:rPr>
        <w:t>以邮戳为准），逾期不再受理</w:t>
      </w:r>
      <w:r w:rsidR="006A20D6">
        <w:rPr>
          <w:rFonts w:ascii="仿宋_GB2312" w:eastAsia="仿宋_GB2312" w:hAnsi="宋体" w:hint="eastAsia"/>
          <w:sz w:val="30"/>
          <w:szCs w:val="30"/>
        </w:rPr>
        <w:t>。</w:t>
      </w:r>
    </w:p>
    <w:p w:rsidR="006A20D6" w:rsidRDefault="00345B0B" w:rsidP="00345B0B">
      <w:pPr>
        <w:pStyle w:val="p0"/>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（二）根据</w:t>
      </w:r>
      <w:r w:rsidR="006A20D6" w:rsidRPr="006A20D6">
        <w:rPr>
          <w:rFonts w:ascii="仿宋_GB2312" w:eastAsia="仿宋_GB2312" w:hAnsi="宋体" w:hint="eastAsia"/>
          <w:sz w:val="30"/>
          <w:szCs w:val="30"/>
        </w:rPr>
        <w:t>国家中医药管理局中医药继续教育委员会文件</w:t>
      </w:r>
    </w:p>
    <w:p w:rsidR="00345B0B" w:rsidRDefault="00345B0B" w:rsidP="006A20D6">
      <w:pPr>
        <w:pStyle w:val="p0"/>
        <w:spacing w:line="520" w:lineRule="exact"/>
        <w:rPr>
          <w:rFonts w:ascii="仿宋_GB2312" w:eastAsia="仿宋_GB2312" w:hAnsi="宋体" w:cs="宋体"/>
          <w:sz w:val="30"/>
          <w:szCs w:val="30"/>
        </w:rPr>
      </w:pPr>
      <w:r>
        <w:rPr>
          <w:rFonts w:ascii="仿宋_GB2312" w:eastAsia="仿宋_GB2312" w:hAnsi="宋体" w:hint="eastAsia"/>
          <w:sz w:val="30"/>
          <w:szCs w:val="30"/>
        </w:rPr>
        <w:t>要求，</w:t>
      </w:r>
      <w:r>
        <w:rPr>
          <w:rFonts w:ascii="仿宋_GB2312" w:eastAsia="仿宋_GB2312" w:hAnsi="宋体" w:cs="宋体" w:hint="eastAsia"/>
          <w:sz w:val="30"/>
          <w:szCs w:val="30"/>
        </w:rPr>
        <w:t>以下几种情况将不予受理</w:t>
      </w:r>
      <w:r w:rsidR="006A20D6">
        <w:rPr>
          <w:rFonts w:ascii="仿宋_GB2312" w:eastAsia="仿宋_GB2312" w:hAnsi="宋体" w:cs="宋体" w:hint="eastAsia"/>
          <w:sz w:val="30"/>
          <w:szCs w:val="30"/>
        </w:rPr>
        <w:t>2014</w:t>
      </w:r>
      <w:r>
        <w:rPr>
          <w:rFonts w:ascii="仿宋_GB2312" w:eastAsia="仿宋_GB2312" w:hAnsi="宋体" w:cs="宋体" w:hint="eastAsia"/>
          <w:sz w:val="30"/>
          <w:szCs w:val="30"/>
        </w:rPr>
        <w:t>国家级中医药继续教育项目的申报：</w:t>
      </w:r>
      <w:r>
        <w:rPr>
          <w:rFonts w:ascii="仿宋_GB2312" w:eastAsia="仿宋_GB2312" w:hAnsi="宋体" w:cs="宋体" w:hint="eastAsia"/>
          <w:sz w:val="30"/>
          <w:szCs w:val="30"/>
        </w:rPr>
        <w:br/>
      </w:r>
      <w:r>
        <w:rPr>
          <w:rFonts w:ascii="宋体" w:eastAsia="仿宋_GB2312" w:hAnsi="宋体" w:cs="宋体" w:hint="eastAsia"/>
          <w:sz w:val="30"/>
          <w:szCs w:val="30"/>
        </w:rPr>
        <w:lastRenderedPageBreak/>
        <w:t>   </w:t>
      </w:r>
      <w:r>
        <w:rPr>
          <w:rFonts w:ascii="仿宋_GB2312" w:eastAsia="仿宋_GB2312" w:hAnsi="宋体" w:cs="宋体" w:hint="eastAsia"/>
          <w:sz w:val="30"/>
          <w:szCs w:val="30"/>
        </w:rPr>
        <w:t xml:space="preserve"> 1．网上申报与纸质申报出现材料缺失或电子版与纸质申报材料填写内容不统一者。</w:t>
      </w:r>
      <w:r>
        <w:rPr>
          <w:rFonts w:ascii="仿宋_GB2312" w:eastAsia="仿宋_GB2312" w:hAnsi="宋体" w:cs="宋体" w:hint="eastAsia"/>
          <w:sz w:val="30"/>
          <w:szCs w:val="30"/>
        </w:rPr>
        <w:br/>
      </w:r>
      <w:r>
        <w:rPr>
          <w:rFonts w:ascii="宋体" w:eastAsia="仿宋_GB2312" w:hAnsi="宋体" w:cs="宋体" w:hint="eastAsia"/>
          <w:sz w:val="30"/>
          <w:szCs w:val="30"/>
        </w:rPr>
        <w:t>   </w:t>
      </w:r>
      <w:r>
        <w:rPr>
          <w:rFonts w:ascii="仿宋_GB2312" w:eastAsia="仿宋_GB2312" w:hAnsi="宋体" w:cs="宋体" w:hint="eastAsia"/>
          <w:sz w:val="30"/>
          <w:szCs w:val="30"/>
        </w:rPr>
        <w:t xml:space="preserve"> 2．已举办</w:t>
      </w:r>
      <w:r w:rsidR="006A20D6">
        <w:rPr>
          <w:rFonts w:ascii="仿宋_GB2312" w:eastAsia="仿宋_GB2312" w:hAnsi="宋体" w:cs="宋体" w:hint="eastAsia"/>
          <w:sz w:val="30"/>
          <w:szCs w:val="30"/>
        </w:rPr>
        <w:t>2013</w:t>
      </w:r>
      <w:r>
        <w:rPr>
          <w:rFonts w:ascii="仿宋_GB2312" w:eastAsia="仿宋_GB2312" w:hAnsi="宋体" w:cs="宋体" w:hint="eastAsia"/>
          <w:sz w:val="30"/>
          <w:szCs w:val="30"/>
        </w:rPr>
        <w:t>度国家级中医药继续教育项目</w:t>
      </w:r>
      <w:r w:rsidR="00EB6958">
        <w:rPr>
          <w:rFonts w:ascii="仿宋_GB2312" w:eastAsia="仿宋_GB2312" w:hAnsi="宋体" w:cs="宋体" w:hint="eastAsia"/>
          <w:sz w:val="30"/>
          <w:szCs w:val="30"/>
        </w:rPr>
        <w:t>，</w:t>
      </w:r>
      <w:r>
        <w:rPr>
          <w:rFonts w:ascii="仿宋_GB2312" w:eastAsia="仿宋_GB2312" w:hAnsi="宋体" w:cs="宋体" w:hint="eastAsia"/>
          <w:sz w:val="30"/>
          <w:szCs w:val="30"/>
        </w:rPr>
        <w:t>但未于</w:t>
      </w:r>
      <w:r w:rsidR="006A20D6">
        <w:rPr>
          <w:rFonts w:ascii="仿宋_GB2312" w:eastAsia="仿宋_GB2312" w:hAnsi="宋体" w:cs="宋体" w:hint="eastAsia"/>
          <w:sz w:val="30"/>
          <w:szCs w:val="30"/>
        </w:rPr>
        <w:t>2013年</w:t>
      </w:r>
      <w:r>
        <w:rPr>
          <w:rFonts w:ascii="仿宋_GB2312" w:eastAsia="仿宋_GB2312" w:hAnsi="宋体" w:cs="宋体" w:hint="eastAsia"/>
          <w:sz w:val="30"/>
          <w:szCs w:val="30"/>
        </w:rPr>
        <w:t>12月1日前将项目执行情况报送至</w:t>
      </w:r>
      <w:r>
        <w:rPr>
          <w:rFonts w:ascii="仿宋_GB2312" w:eastAsia="仿宋_GB2312" w:hAnsi="宋体" w:hint="eastAsia"/>
          <w:sz w:val="30"/>
          <w:szCs w:val="30"/>
        </w:rPr>
        <w:t>中国针灸学会咨询培训部</w:t>
      </w:r>
      <w:r>
        <w:rPr>
          <w:rFonts w:ascii="仿宋_GB2312" w:eastAsia="仿宋_GB2312" w:hAnsi="宋体" w:cs="宋体" w:hint="eastAsia"/>
          <w:sz w:val="30"/>
          <w:szCs w:val="30"/>
        </w:rPr>
        <w:t>者。</w:t>
      </w:r>
      <w:r>
        <w:rPr>
          <w:rFonts w:ascii="仿宋_GB2312" w:eastAsia="仿宋_GB2312" w:hAnsi="宋体" w:cs="宋体" w:hint="eastAsia"/>
          <w:sz w:val="30"/>
          <w:szCs w:val="30"/>
        </w:rPr>
        <w:br/>
      </w:r>
      <w:r>
        <w:rPr>
          <w:rFonts w:ascii="宋体" w:eastAsia="仿宋_GB2312" w:hAnsi="宋体" w:cs="宋体" w:hint="eastAsia"/>
          <w:sz w:val="30"/>
          <w:szCs w:val="30"/>
        </w:rPr>
        <w:t>   </w:t>
      </w:r>
      <w:r>
        <w:rPr>
          <w:rFonts w:ascii="仿宋_GB2312" w:eastAsia="仿宋_GB2312" w:hAnsi="宋体" w:cs="宋体" w:hint="eastAsia"/>
          <w:sz w:val="30"/>
          <w:szCs w:val="30"/>
        </w:rPr>
        <w:t xml:space="preserve"> 3．未按期完成</w:t>
      </w:r>
      <w:r w:rsidR="006A20D6">
        <w:rPr>
          <w:rFonts w:ascii="仿宋_GB2312" w:eastAsia="仿宋_GB2312" w:hAnsi="宋体" w:cs="宋体" w:hint="eastAsia"/>
          <w:sz w:val="30"/>
          <w:szCs w:val="30"/>
        </w:rPr>
        <w:t>2013</w:t>
      </w:r>
      <w:r>
        <w:rPr>
          <w:rFonts w:ascii="仿宋_GB2312" w:eastAsia="仿宋_GB2312" w:hAnsi="宋体" w:cs="宋体" w:hint="eastAsia"/>
          <w:sz w:val="30"/>
          <w:szCs w:val="30"/>
        </w:rPr>
        <w:t>度国家级中医药继续教育项目，且未于2012年</w:t>
      </w:r>
      <w:r w:rsidR="006A20D6">
        <w:rPr>
          <w:rFonts w:ascii="仿宋_GB2312" w:eastAsia="仿宋_GB2312" w:hAnsi="宋体" w:cs="宋体" w:hint="eastAsia"/>
          <w:sz w:val="30"/>
          <w:szCs w:val="30"/>
        </w:rPr>
        <w:t>1</w:t>
      </w:r>
      <w:r>
        <w:rPr>
          <w:rFonts w:ascii="仿宋_GB2312" w:eastAsia="仿宋_GB2312" w:hAnsi="宋体" w:cs="宋体" w:hint="eastAsia"/>
          <w:sz w:val="30"/>
          <w:szCs w:val="30"/>
        </w:rPr>
        <w:t>1</w:t>
      </w:r>
      <w:r w:rsidR="006A20D6">
        <w:rPr>
          <w:rFonts w:ascii="仿宋_GB2312" w:eastAsia="仿宋_GB2312" w:hAnsi="宋体" w:cs="宋体" w:hint="eastAsia"/>
          <w:sz w:val="30"/>
          <w:szCs w:val="30"/>
        </w:rPr>
        <w:t>月</w:t>
      </w:r>
      <w:r w:rsidR="001809B1">
        <w:rPr>
          <w:rFonts w:ascii="仿宋_GB2312" w:eastAsia="仿宋_GB2312" w:hAnsi="宋体" w:cs="宋体" w:hint="eastAsia"/>
          <w:sz w:val="30"/>
          <w:szCs w:val="30"/>
        </w:rPr>
        <w:t>30</w:t>
      </w:r>
      <w:r w:rsidR="006A20D6">
        <w:rPr>
          <w:rFonts w:ascii="仿宋_GB2312" w:eastAsia="仿宋_GB2312" w:hAnsi="宋体" w:cs="宋体" w:hint="eastAsia"/>
          <w:sz w:val="30"/>
          <w:szCs w:val="30"/>
        </w:rPr>
        <w:t>日</w:t>
      </w:r>
      <w:r>
        <w:rPr>
          <w:rFonts w:ascii="仿宋_GB2312" w:eastAsia="仿宋_GB2312" w:hAnsi="宋体" w:cs="宋体" w:hint="eastAsia"/>
          <w:sz w:val="30"/>
          <w:szCs w:val="30"/>
        </w:rPr>
        <w:t>前将《</w:t>
      </w:r>
      <w:r w:rsidR="006A20D6">
        <w:rPr>
          <w:rFonts w:ascii="仿宋_GB2312" w:eastAsia="仿宋_GB2312" w:hAnsi="宋体" w:cs="宋体" w:hint="eastAsia"/>
          <w:sz w:val="30"/>
          <w:szCs w:val="30"/>
        </w:rPr>
        <w:t>2013</w:t>
      </w:r>
      <w:r>
        <w:rPr>
          <w:rFonts w:ascii="仿宋_GB2312" w:eastAsia="仿宋_GB2312" w:hAnsi="宋体" w:cs="宋体" w:hint="eastAsia"/>
          <w:sz w:val="30"/>
          <w:szCs w:val="30"/>
        </w:rPr>
        <w:t>度未执行国家级中医药继续教育项目延期申请表》报送</w:t>
      </w:r>
      <w:r>
        <w:rPr>
          <w:rFonts w:ascii="仿宋_GB2312" w:eastAsia="仿宋_GB2312" w:hAnsi="宋体" w:hint="eastAsia"/>
          <w:sz w:val="30"/>
          <w:szCs w:val="30"/>
        </w:rPr>
        <w:t>中国针灸学会咨询培训部</w:t>
      </w:r>
      <w:r>
        <w:rPr>
          <w:rFonts w:ascii="仿宋_GB2312" w:eastAsia="仿宋_GB2312" w:hAnsi="宋体" w:cs="宋体" w:hint="eastAsia"/>
          <w:sz w:val="30"/>
          <w:szCs w:val="30"/>
        </w:rPr>
        <w:t>备案者。</w:t>
      </w:r>
      <w:r>
        <w:rPr>
          <w:rFonts w:ascii="仿宋_GB2312" w:eastAsia="仿宋_GB2312" w:hAnsi="宋体" w:cs="宋体" w:hint="eastAsia"/>
          <w:sz w:val="30"/>
          <w:szCs w:val="30"/>
        </w:rPr>
        <w:br/>
      </w:r>
      <w:r>
        <w:rPr>
          <w:rFonts w:ascii="仿宋_GB2312" w:eastAsia="仿宋_GB2312" w:hAnsi="宋体" w:hint="eastAsia"/>
          <w:sz w:val="30"/>
          <w:szCs w:val="30"/>
        </w:rPr>
        <w:t xml:space="preserve">    </w:t>
      </w:r>
      <w:r>
        <w:rPr>
          <w:rFonts w:ascii="仿宋_GB2312" w:eastAsia="仿宋_GB2312" w:hAnsi="宋体" w:hint="eastAsia"/>
          <w:b/>
          <w:sz w:val="30"/>
          <w:szCs w:val="30"/>
        </w:rPr>
        <w:t>三、联系方式</w:t>
      </w:r>
    </w:p>
    <w:p w:rsidR="00345B0B" w:rsidRDefault="00345B0B" w:rsidP="00345B0B">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主管部门：中国针灸学会咨询培训部。负责人：</w:t>
      </w:r>
      <w:proofErr w:type="gramStart"/>
      <w:r>
        <w:rPr>
          <w:rFonts w:ascii="仿宋_GB2312" w:eastAsia="仿宋_GB2312" w:hAnsi="宋体" w:hint="eastAsia"/>
          <w:sz w:val="30"/>
          <w:szCs w:val="30"/>
        </w:rPr>
        <w:t>尹</w:t>
      </w:r>
      <w:proofErr w:type="gramEnd"/>
      <w:r>
        <w:rPr>
          <w:rFonts w:ascii="仿宋_GB2312" w:eastAsia="仿宋_GB2312" w:hAnsi="宋体" w:hint="eastAsia"/>
          <w:sz w:val="30"/>
          <w:szCs w:val="30"/>
        </w:rPr>
        <w:t>宝光</w:t>
      </w:r>
    </w:p>
    <w:p w:rsidR="00345B0B" w:rsidRDefault="00345B0B" w:rsidP="00345B0B">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联系电话：010-64014411转3062(办)  手机：13701143759</w:t>
      </w:r>
    </w:p>
    <w:p w:rsidR="00345B0B" w:rsidRDefault="00345B0B" w:rsidP="00345B0B">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电子版上传邮箱：13701143759@139.com</w:t>
      </w:r>
    </w:p>
    <w:p w:rsidR="00345B0B" w:rsidRDefault="00345B0B" w:rsidP="00345B0B">
      <w:pPr>
        <w:spacing w:line="520" w:lineRule="exact"/>
        <w:ind w:leftChars="70" w:left="147" w:firstLineChars="150" w:firstLine="450"/>
        <w:rPr>
          <w:rFonts w:ascii="仿宋_GB2312" w:eastAsia="仿宋_GB2312" w:hAnsi="宋体"/>
          <w:sz w:val="30"/>
          <w:szCs w:val="30"/>
        </w:rPr>
      </w:pPr>
      <w:r>
        <w:rPr>
          <w:rFonts w:ascii="仿宋_GB2312" w:eastAsia="仿宋_GB2312" w:hAnsi="宋体" w:hint="eastAsia"/>
          <w:sz w:val="30"/>
          <w:szCs w:val="30"/>
        </w:rPr>
        <w:t>邮递地址：北京东直门内北新仓16号，中国针灸学会咨询培训部。</w:t>
      </w:r>
    </w:p>
    <w:p w:rsidR="00345B0B" w:rsidRDefault="00345B0B" w:rsidP="00345B0B">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邮政编码：100700</w:t>
      </w:r>
    </w:p>
    <w:p w:rsidR="00345B0B" w:rsidRDefault="00345B0B" w:rsidP="00345B0B">
      <w:pPr>
        <w:spacing w:line="520" w:lineRule="exact"/>
        <w:ind w:firstLineChars="100" w:firstLine="300"/>
        <w:rPr>
          <w:rFonts w:ascii="仿宋_GB2312" w:eastAsia="仿宋_GB2312" w:hAnsi="宋体"/>
          <w:sz w:val="30"/>
          <w:szCs w:val="30"/>
        </w:rPr>
      </w:pPr>
    </w:p>
    <w:p w:rsidR="00345B0B" w:rsidRDefault="00345B0B" w:rsidP="00345B0B">
      <w:pPr>
        <w:spacing w:line="520" w:lineRule="exact"/>
        <w:ind w:firstLineChars="200" w:firstLine="602"/>
        <w:rPr>
          <w:rFonts w:ascii="仿宋_GB2312" w:eastAsia="仿宋_GB2312" w:hAnsi="宋体"/>
          <w:b/>
          <w:sz w:val="30"/>
          <w:szCs w:val="30"/>
        </w:rPr>
      </w:pPr>
    </w:p>
    <w:p w:rsidR="00A0327A" w:rsidRDefault="00345B0B" w:rsidP="00345B0B">
      <w:pPr>
        <w:spacing w:line="520" w:lineRule="exact"/>
        <w:ind w:firstLineChars="200" w:firstLine="602"/>
        <w:rPr>
          <w:rFonts w:ascii="仿宋_GB2312" w:eastAsia="仿宋_GB2312" w:hAnsi="华文楷体"/>
          <w:sz w:val="30"/>
          <w:szCs w:val="30"/>
        </w:rPr>
      </w:pPr>
      <w:r>
        <w:rPr>
          <w:rFonts w:ascii="仿宋_GB2312" w:eastAsia="仿宋_GB2312" w:hAnsi="宋体" w:hint="eastAsia"/>
          <w:b/>
          <w:sz w:val="30"/>
          <w:szCs w:val="30"/>
        </w:rPr>
        <w:t>附件</w:t>
      </w:r>
      <w:r>
        <w:rPr>
          <w:rFonts w:ascii="仿宋_GB2312" w:eastAsia="仿宋_GB2312" w:hAnsi="华文楷体" w:hint="eastAsia"/>
          <w:sz w:val="30"/>
          <w:szCs w:val="30"/>
        </w:rPr>
        <w:t>：</w:t>
      </w:r>
    </w:p>
    <w:p w:rsidR="00345B0B" w:rsidRPr="0089465B" w:rsidRDefault="00345B0B" w:rsidP="0089465B">
      <w:pPr>
        <w:spacing w:line="520" w:lineRule="exact"/>
        <w:ind w:firstLineChars="200" w:firstLine="480"/>
        <w:rPr>
          <w:rFonts w:ascii="楷体" w:eastAsia="楷体" w:hAnsi="楷体"/>
          <w:sz w:val="24"/>
        </w:rPr>
      </w:pPr>
      <w:r w:rsidRPr="0089465B">
        <w:rPr>
          <w:rFonts w:ascii="楷体" w:eastAsia="楷体" w:hAnsi="楷体" w:hint="eastAsia"/>
          <w:sz w:val="24"/>
        </w:rPr>
        <w:t>1、</w:t>
      </w:r>
      <w:r w:rsidRPr="0089465B">
        <w:rPr>
          <w:rFonts w:ascii="楷体" w:eastAsia="楷体" w:hAnsi="楷体" w:cs="宋体" w:hint="eastAsia"/>
          <w:sz w:val="24"/>
        </w:rPr>
        <w:t>《国家级中医药继续教育项目申报表》（附件1）</w:t>
      </w:r>
    </w:p>
    <w:p w:rsidR="00345B0B" w:rsidRPr="0089465B" w:rsidRDefault="00345B0B" w:rsidP="0089465B">
      <w:pPr>
        <w:spacing w:line="520" w:lineRule="exact"/>
        <w:ind w:firstLineChars="200" w:firstLine="480"/>
        <w:rPr>
          <w:rFonts w:ascii="楷体" w:eastAsia="楷体" w:hAnsi="楷体" w:cs="宋体"/>
          <w:sz w:val="24"/>
        </w:rPr>
      </w:pPr>
      <w:r w:rsidRPr="0089465B">
        <w:rPr>
          <w:rFonts w:ascii="楷体" w:eastAsia="楷体" w:hAnsi="楷体" w:hint="eastAsia"/>
          <w:sz w:val="24"/>
        </w:rPr>
        <w:t>2、</w:t>
      </w:r>
      <w:r w:rsidRPr="0089465B">
        <w:rPr>
          <w:rFonts w:ascii="楷体" w:eastAsia="楷体" w:hAnsi="楷体" w:cs="宋体" w:hint="eastAsia"/>
          <w:sz w:val="24"/>
        </w:rPr>
        <w:t>《</w:t>
      </w:r>
      <w:r w:rsidR="001809B1" w:rsidRPr="0089465B">
        <w:rPr>
          <w:rFonts w:ascii="楷体" w:eastAsia="楷体" w:hAnsi="楷体" w:cs="宋体" w:hint="eastAsia"/>
          <w:sz w:val="24"/>
        </w:rPr>
        <w:t>2013年</w:t>
      </w:r>
      <w:r w:rsidRPr="0089465B">
        <w:rPr>
          <w:rFonts w:ascii="楷体" w:eastAsia="楷体" w:hAnsi="楷体" w:cs="宋体" w:hint="eastAsia"/>
          <w:sz w:val="24"/>
        </w:rPr>
        <w:t>度国家级中医药继续教育项目执行情况汇总表》（附件2）</w:t>
      </w:r>
    </w:p>
    <w:p w:rsidR="00345B0B" w:rsidRPr="0089465B" w:rsidRDefault="00345B0B" w:rsidP="0089465B">
      <w:pPr>
        <w:spacing w:line="520" w:lineRule="exact"/>
        <w:ind w:firstLineChars="200" w:firstLine="480"/>
        <w:rPr>
          <w:rFonts w:ascii="楷体" w:eastAsia="楷体" w:hAnsi="楷体" w:cs="宋体"/>
          <w:sz w:val="24"/>
        </w:rPr>
      </w:pPr>
      <w:r w:rsidRPr="0089465B">
        <w:rPr>
          <w:rFonts w:ascii="楷体" w:eastAsia="楷体" w:hAnsi="楷体" w:cs="宋体" w:hint="eastAsia"/>
          <w:sz w:val="24"/>
        </w:rPr>
        <w:t>3、《</w:t>
      </w:r>
      <w:r w:rsidR="001809B1" w:rsidRPr="0089465B">
        <w:rPr>
          <w:rFonts w:ascii="楷体" w:eastAsia="楷体" w:hAnsi="楷体" w:cs="宋体" w:hint="eastAsia"/>
          <w:sz w:val="24"/>
        </w:rPr>
        <w:t>2013</w:t>
      </w:r>
      <w:r w:rsidRPr="0089465B">
        <w:rPr>
          <w:rFonts w:ascii="楷体" w:eastAsia="楷体" w:hAnsi="楷体" w:cs="宋体" w:hint="eastAsia"/>
          <w:sz w:val="24"/>
        </w:rPr>
        <w:t>年度国家级中医药继续教育项目学分登记表》（附件3）</w:t>
      </w:r>
    </w:p>
    <w:p w:rsidR="00A0327A" w:rsidRPr="0089465B" w:rsidRDefault="00A0327A" w:rsidP="0089465B">
      <w:pPr>
        <w:spacing w:line="520" w:lineRule="exact"/>
        <w:ind w:firstLineChars="200" w:firstLine="480"/>
        <w:rPr>
          <w:rFonts w:ascii="楷体" w:eastAsia="楷体" w:hAnsi="楷体" w:cs="宋体"/>
          <w:sz w:val="24"/>
        </w:rPr>
      </w:pPr>
      <w:r w:rsidRPr="0089465B">
        <w:rPr>
          <w:rFonts w:ascii="楷体" w:eastAsia="楷体" w:hAnsi="楷体" w:cs="宋体" w:hint="eastAsia"/>
          <w:sz w:val="24"/>
        </w:rPr>
        <w:t>4、《国家级中医药继续教育项目执行情况学员调查表》（附件4）</w:t>
      </w:r>
    </w:p>
    <w:p w:rsidR="00345B0B" w:rsidRPr="0089465B" w:rsidRDefault="00A0327A" w:rsidP="0089465B">
      <w:pPr>
        <w:spacing w:line="520" w:lineRule="exact"/>
        <w:ind w:firstLineChars="200" w:firstLine="480"/>
        <w:rPr>
          <w:rFonts w:ascii="楷体" w:eastAsia="楷体" w:hAnsi="楷体" w:cs="宋体"/>
          <w:sz w:val="24"/>
        </w:rPr>
      </w:pPr>
      <w:r w:rsidRPr="0089465B">
        <w:rPr>
          <w:rFonts w:ascii="楷体" w:eastAsia="楷体" w:hAnsi="楷体" w:hint="eastAsia"/>
          <w:sz w:val="24"/>
        </w:rPr>
        <w:t>5</w:t>
      </w:r>
      <w:r w:rsidRPr="0089465B">
        <w:rPr>
          <w:rFonts w:ascii="楷体" w:eastAsia="楷体" w:hAnsi="楷体" w:cs="宋体" w:hint="eastAsia"/>
          <w:sz w:val="24"/>
        </w:rPr>
        <w:t>、</w:t>
      </w:r>
      <w:r w:rsidR="00342A0D" w:rsidRPr="0089465B">
        <w:rPr>
          <w:rFonts w:ascii="楷体" w:eastAsia="楷体" w:hAnsi="楷体" w:cs="宋体" w:hint="eastAsia"/>
          <w:sz w:val="24"/>
        </w:rPr>
        <w:t>2013</w:t>
      </w:r>
      <w:r w:rsidR="00345B0B" w:rsidRPr="0089465B">
        <w:rPr>
          <w:rFonts w:ascii="楷体" w:eastAsia="楷体" w:hAnsi="楷体" w:cs="宋体" w:hint="eastAsia"/>
          <w:sz w:val="24"/>
        </w:rPr>
        <w:t>年度未执行国家级中医药继续教育项目延期申请表》（附件</w:t>
      </w:r>
      <w:r w:rsidR="005524A5">
        <w:rPr>
          <w:rFonts w:ascii="楷体" w:eastAsia="楷体" w:hAnsi="楷体" w:cs="宋体" w:hint="eastAsia"/>
          <w:sz w:val="24"/>
        </w:rPr>
        <w:t>5</w:t>
      </w:r>
      <w:r w:rsidR="00345B0B" w:rsidRPr="0089465B">
        <w:rPr>
          <w:rFonts w:ascii="楷体" w:eastAsia="楷体" w:hAnsi="楷体" w:cs="宋体" w:hint="eastAsia"/>
          <w:sz w:val="24"/>
        </w:rPr>
        <w:t>）</w:t>
      </w:r>
    </w:p>
    <w:p w:rsidR="00345B0B" w:rsidRDefault="00345B0B" w:rsidP="00342A0D">
      <w:pPr>
        <w:spacing w:line="520" w:lineRule="exact"/>
        <w:ind w:firstLineChars="100" w:firstLine="300"/>
        <w:jc w:val="center"/>
        <w:rPr>
          <w:rFonts w:ascii="仿宋_GB2312" w:eastAsia="仿宋_GB2312" w:hAnsi="华文楷体"/>
          <w:sz w:val="30"/>
          <w:szCs w:val="30"/>
        </w:rPr>
      </w:pPr>
    </w:p>
    <w:p w:rsidR="00345B0B" w:rsidRDefault="00345B0B" w:rsidP="00345B0B">
      <w:pPr>
        <w:spacing w:line="520" w:lineRule="exact"/>
        <w:jc w:val="right"/>
        <w:rPr>
          <w:rFonts w:ascii="仿宋_GB2312" w:eastAsia="仿宋_GB2312" w:hAnsi="宋体"/>
          <w:sz w:val="30"/>
          <w:szCs w:val="30"/>
        </w:rPr>
      </w:pPr>
    </w:p>
    <w:p w:rsidR="00345B0B" w:rsidRDefault="0089465B" w:rsidP="0089465B">
      <w:pPr>
        <w:tabs>
          <w:tab w:val="left" w:pos="4590"/>
          <w:tab w:val="right" w:pos="7706"/>
        </w:tabs>
        <w:spacing w:line="520" w:lineRule="exact"/>
        <w:ind w:right="600"/>
        <w:jc w:val="left"/>
        <w:rPr>
          <w:rFonts w:ascii="仿宋_GB2312" w:eastAsia="仿宋_GB2312" w:hAnsi="宋体"/>
        </w:rPr>
      </w:pPr>
      <w:r>
        <w:rPr>
          <w:rFonts w:ascii="仿宋_GB2312" w:eastAsia="仿宋_GB2312" w:hAnsi="宋体"/>
          <w:sz w:val="30"/>
          <w:szCs w:val="30"/>
        </w:rPr>
        <w:tab/>
      </w:r>
      <w:r>
        <w:rPr>
          <w:rFonts w:ascii="仿宋_GB2312" w:eastAsia="仿宋_GB2312" w:hAnsi="宋体"/>
          <w:sz w:val="30"/>
          <w:szCs w:val="30"/>
        </w:rPr>
        <w:tab/>
      </w:r>
      <w:r w:rsidR="00345B0B">
        <w:rPr>
          <w:rFonts w:ascii="仿宋_GB2312" w:eastAsia="仿宋_GB2312" w:hAnsi="宋体" w:hint="eastAsia"/>
          <w:sz w:val="30"/>
          <w:szCs w:val="30"/>
        </w:rPr>
        <w:t>二○</w:t>
      </w:r>
      <w:r w:rsidR="00342A0D">
        <w:rPr>
          <w:rFonts w:ascii="仿宋_GB2312" w:eastAsia="仿宋_GB2312" w:hAnsi="宋体" w:hint="eastAsia"/>
          <w:sz w:val="30"/>
          <w:szCs w:val="30"/>
        </w:rPr>
        <w:t>一三年十月十八日</w:t>
      </w:r>
    </w:p>
    <w:p w:rsidR="001C7A05" w:rsidRDefault="001C7A05"/>
    <w:sectPr w:rsidR="001C7A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0C0" w:rsidRDefault="001360C0" w:rsidP="004E02A6">
      <w:r>
        <w:separator/>
      </w:r>
    </w:p>
  </w:endnote>
  <w:endnote w:type="continuationSeparator" w:id="0">
    <w:p w:rsidR="001360C0" w:rsidRDefault="001360C0" w:rsidP="004E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0C0" w:rsidRDefault="001360C0" w:rsidP="004E02A6">
      <w:r>
        <w:separator/>
      </w:r>
    </w:p>
  </w:footnote>
  <w:footnote w:type="continuationSeparator" w:id="0">
    <w:p w:rsidR="001360C0" w:rsidRDefault="001360C0" w:rsidP="004E0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B0B"/>
    <w:rsid w:val="001360C0"/>
    <w:rsid w:val="001809B1"/>
    <w:rsid w:val="001C7A05"/>
    <w:rsid w:val="002D3DB8"/>
    <w:rsid w:val="002F1B35"/>
    <w:rsid w:val="00342A0D"/>
    <w:rsid w:val="00345B0B"/>
    <w:rsid w:val="003478D9"/>
    <w:rsid w:val="00393219"/>
    <w:rsid w:val="004E02A6"/>
    <w:rsid w:val="004F3761"/>
    <w:rsid w:val="005524A5"/>
    <w:rsid w:val="00626D5F"/>
    <w:rsid w:val="006A20D6"/>
    <w:rsid w:val="0089465B"/>
    <w:rsid w:val="009A3AE6"/>
    <w:rsid w:val="00A0327A"/>
    <w:rsid w:val="00B321B0"/>
    <w:rsid w:val="00CF1761"/>
    <w:rsid w:val="00EB6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B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45B0B"/>
    <w:pPr>
      <w:widowControl/>
    </w:pPr>
    <w:rPr>
      <w:kern w:val="0"/>
      <w:szCs w:val="21"/>
    </w:rPr>
  </w:style>
  <w:style w:type="paragraph" w:styleId="a3">
    <w:name w:val="header"/>
    <w:basedOn w:val="a"/>
    <w:link w:val="Char"/>
    <w:uiPriority w:val="99"/>
    <w:unhideWhenUsed/>
    <w:rsid w:val="004E02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2A6"/>
    <w:rPr>
      <w:rFonts w:ascii="Times New Roman" w:eastAsia="宋体" w:hAnsi="Times New Roman" w:cs="Times New Roman"/>
      <w:sz w:val="18"/>
      <w:szCs w:val="18"/>
    </w:rPr>
  </w:style>
  <w:style w:type="paragraph" w:styleId="a4">
    <w:name w:val="footer"/>
    <w:basedOn w:val="a"/>
    <w:link w:val="Char0"/>
    <w:uiPriority w:val="99"/>
    <w:unhideWhenUsed/>
    <w:rsid w:val="004E02A6"/>
    <w:pPr>
      <w:tabs>
        <w:tab w:val="center" w:pos="4153"/>
        <w:tab w:val="right" w:pos="8306"/>
      </w:tabs>
      <w:snapToGrid w:val="0"/>
      <w:jc w:val="left"/>
    </w:pPr>
    <w:rPr>
      <w:sz w:val="18"/>
      <w:szCs w:val="18"/>
    </w:rPr>
  </w:style>
  <w:style w:type="character" w:customStyle="1" w:styleId="Char0">
    <w:name w:val="页脚 Char"/>
    <w:basedOn w:val="a0"/>
    <w:link w:val="a4"/>
    <w:uiPriority w:val="99"/>
    <w:rsid w:val="004E02A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B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45B0B"/>
    <w:pPr>
      <w:widowControl/>
    </w:pPr>
    <w:rPr>
      <w:kern w:val="0"/>
      <w:szCs w:val="21"/>
    </w:rPr>
  </w:style>
  <w:style w:type="paragraph" w:styleId="a3">
    <w:name w:val="header"/>
    <w:basedOn w:val="a"/>
    <w:link w:val="Char"/>
    <w:uiPriority w:val="99"/>
    <w:unhideWhenUsed/>
    <w:rsid w:val="004E02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2A6"/>
    <w:rPr>
      <w:rFonts w:ascii="Times New Roman" w:eastAsia="宋体" w:hAnsi="Times New Roman" w:cs="Times New Roman"/>
      <w:sz w:val="18"/>
      <w:szCs w:val="18"/>
    </w:rPr>
  </w:style>
  <w:style w:type="paragraph" w:styleId="a4">
    <w:name w:val="footer"/>
    <w:basedOn w:val="a"/>
    <w:link w:val="Char0"/>
    <w:uiPriority w:val="99"/>
    <w:unhideWhenUsed/>
    <w:rsid w:val="004E02A6"/>
    <w:pPr>
      <w:tabs>
        <w:tab w:val="center" w:pos="4153"/>
        <w:tab w:val="right" w:pos="8306"/>
      </w:tabs>
      <w:snapToGrid w:val="0"/>
      <w:jc w:val="left"/>
    </w:pPr>
    <w:rPr>
      <w:sz w:val="18"/>
      <w:szCs w:val="18"/>
    </w:rPr>
  </w:style>
  <w:style w:type="character" w:customStyle="1" w:styleId="Char0">
    <w:name w:val="页脚 Char"/>
    <w:basedOn w:val="a0"/>
    <w:link w:val="a4"/>
    <w:uiPriority w:val="99"/>
    <w:rsid w:val="004E02A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33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2013-10-17T06:18:00Z</dcterms:created>
  <dcterms:modified xsi:type="dcterms:W3CDTF">2013-10-30T01:58:00Z</dcterms:modified>
</cp:coreProperties>
</file>