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99B" w:rsidRPr="00DE4FCF" w:rsidRDefault="009A699B" w:rsidP="009A699B">
      <w:pPr>
        <w:ind w:right="420" w:firstLineChars="500" w:firstLine="1506"/>
        <w:rPr>
          <w:rFonts w:ascii="宋体" w:hAnsi="宋体" w:hint="eastAsia"/>
          <w:b/>
          <w:sz w:val="30"/>
          <w:szCs w:val="30"/>
        </w:rPr>
      </w:pPr>
      <w:r w:rsidRPr="00DE4FCF">
        <w:rPr>
          <w:rFonts w:ascii="宋体" w:hAnsi="宋体" w:hint="eastAsia"/>
          <w:b/>
          <w:sz w:val="30"/>
          <w:szCs w:val="30"/>
        </w:rPr>
        <w:t>针灸治疗腰痛的特色疗法专题论坛日程安排</w:t>
      </w:r>
    </w:p>
    <w:tbl>
      <w:tblPr>
        <w:tblW w:w="8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70"/>
        <w:gridCol w:w="3401"/>
        <w:gridCol w:w="2553"/>
        <w:gridCol w:w="893"/>
      </w:tblGrid>
      <w:tr w:rsidR="009A699B" w:rsidRPr="00DE4FCF" w:rsidTr="00CA1C5D">
        <w:trPr>
          <w:trHeight w:val="212"/>
          <w:jc w:val="center"/>
        </w:trPr>
        <w:tc>
          <w:tcPr>
            <w:tcW w:w="1370" w:type="dxa"/>
            <w:tcBorders>
              <w:bottom w:val="single" w:sz="4" w:space="0" w:color="000000"/>
              <w:right w:val="single" w:sz="4" w:space="0" w:color="auto"/>
            </w:tcBorders>
            <w:shd w:val="clear" w:color="auto" w:fill="5B9BD5"/>
          </w:tcPr>
          <w:p w:rsidR="009A699B" w:rsidRPr="00DE4FCF" w:rsidRDefault="009A699B" w:rsidP="00CA1C5D">
            <w:pPr>
              <w:spacing w:line="216" w:lineRule="auto"/>
              <w:rPr>
                <w:rFonts w:ascii="Times New Roman" w:hAnsi="Times New Roman"/>
                <w:b/>
                <w:szCs w:val="21"/>
              </w:rPr>
            </w:pPr>
            <w:r w:rsidRPr="00DE4FCF">
              <w:rPr>
                <w:rFonts w:ascii="Times New Roman" w:hAnsi="Times New Roman"/>
                <w:b/>
                <w:szCs w:val="21"/>
              </w:rPr>
              <w:t>时</w:t>
            </w:r>
            <w:r w:rsidRPr="00DE4FCF">
              <w:rPr>
                <w:rFonts w:ascii="Times New Roman" w:hAnsi="Times New Roman" w:hint="eastAsia"/>
                <w:b/>
                <w:szCs w:val="21"/>
              </w:rPr>
              <w:t xml:space="preserve">    </w:t>
            </w:r>
            <w:r w:rsidRPr="00DE4FCF">
              <w:rPr>
                <w:rFonts w:ascii="Times New Roman" w:hAnsi="Times New Roman"/>
                <w:b/>
                <w:szCs w:val="21"/>
              </w:rPr>
              <w:t>间</w:t>
            </w:r>
          </w:p>
        </w:tc>
        <w:tc>
          <w:tcPr>
            <w:tcW w:w="3401" w:type="dxa"/>
            <w:tcBorders>
              <w:left w:val="single" w:sz="4" w:space="0" w:color="auto"/>
              <w:bottom w:val="single" w:sz="4" w:space="0" w:color="000000"/>
            </w:tcBorders>
            <w:shd w:val="clear" w:color="auto" w:fill="5B9BD5"/>
          </w:tcPr>
          <w:p w:rsidR="009A699B" w:rsidRPr="00DE4FCF" w:rsidRDefault="009A699B" w:rsidP="00CA1C5D">
            <w:pPr>
              <w:spacing w:line="216" w:lineRule="auto"/>
              <w:jc w:val="center"/>
              <w:rPr>
                <w:rFonts w:ascii="Times New Roman" w:hAnsi="Times New Roman"/>
                <w:b/>
                <w:szCs w:val="21"/>
              </w:rPr>
            </w:pPr>
            <w:r w:rsidRPr="00DE4FCF">
              <w:rPr>
                <w:rFonts w:ascii="Times New Roman" w:hAnsi="Times New Roman"/>
                <w:b/>
                <w:szCs w:val="21"/>
              </w:rPr>
              <w:t>报告内容</w:t>
            </w:r>
          </w:p>
        </w:tc>
        <w:tc>
          <w:tcPr>
            <w:tcW w:w="3446" w:type="dxa"/>
            <w:gridSpan w:val="2"/>
            <w:tcBorders>
              <w:bottom w:val="single" w:sz="4" w:space="0" w:color="000000"/>
            </w:tcBorders>
            <w:shd w:val="clear" w:color="auto" w:fill="5B9BD5"/>
          </w:tcPr>
          <w:p w:rsidR="009A699B" w:rsidRPr="00DE4FCF" w:rsidRDefault="009A699B" w:rsidP="00CA1C5D">
            <w:pPr>
              <w:spacing w:line="216" w:lineRule="auto"/>
              <w:jc w:val="center"/>
              <w:rPr>
                <w:rFonts w:ascii="Times New Roman" w:hAnsi="Times New Roman"/>
                <w:b/>
                <w:szCs w:val="21"/>
              </w:rPr>
            </w:pPr>
            <w:r w:rsidRPr="00DE4FCF">
              <w:rPr>
                <w:rFonts w:ascii="Times New Roman" w:hAnsi="Times New Roman" w:hint="eastAsia"/>
                <w:b/>
                <w:szCs w:val="21"/>
              </w:rPr>
              <w:t>专</w:t>
            </w:r>
            <w:r w:rsidRPr="00DE4FCF">
              <w:rPr>
                <w:rFonts w:ascii="Times New Roman" w:hAnsi="Times New Roman" w:hint="eastAsia"/>
                <w:b/>
                <w:szCs w:val="21"/>
              </w:rPr>
              <w:t xml:space="preserve">    </w:t>
            </w:r>
            <w:r w:rsidRPr="00DE4FCF">
              <w:rPr>
                <w:rFonts w:ascii="Times New Roman" w:hAnsi="Times New Roman" w:hint="eastAsia"/>
                <w:b/>
                <w:szCs w:val="21"/>
              </w:rPr>
              <w:t>家</w:t>
            </w:r>
          </w:p>
        </w:tc>
      </w:tr>
      <w:tr w:rsidR="009A699B" w:rsidRPr="00DE4FCF" w:rsidTr="00CA1C5D">
        <w:trPr>
          <w:trHeight w:val="274"/>
          <w:jc w:val="center"/>
        </w:trPr>
        <w:tc>
          <w:tcPr>
            <w:tcW w:w="1370" w:type="dxa"/>
            <w:tcBorders>
              <w:right w:val="single" w:sz="4" w:space="0" w:color="auto"/>
            </w:tcBorders>
            <w:shd w:val="clear" w:color="auto" w:fill="auto"/>
          </w:tcPr>
          <w:p w:rsidR="009A699B" w:rsidRPr="00DE4FCF" w:rsidRDefault="009A699B" w:rsidP="00CA1C5D">
            <w:pPr>
              <w:spacing w:line="216" w:lineRule="auto"/>
              <w:rPr>
                <w:rFonts w:ascii="Times New Roman" w:hAnsi="Times New Roman"/>
                <w:szCs w:val="21"/>
              </w:rPr>
            </w:pPr>
            <w:r w:rsidRPr="00DE4FCF">
              <w:rPr>
                <w:rFonts w:ascii="Times New Roman" w:hAnsi="Times New Roman"/>
                <w:szCs w:val="21"/>
              </w:rPr>
              <w:t>7:30-8:20</w:t>
            </w:r>
          </w:p>
        </w:tc>
        <w:tc>
          <w:tcPr>
            <w:tcW w:w="6847" w:type="dxa"/>
            <w:gridSpan w:val="3"/>
            <w:tcBorders>
              <w:left w:val="single" w:sz="4" w:space="0" w:color="auto"/>
            </w:tcBorders>
            <w:shd w:val="clear" w:color="auto" w:fill="auto"/>
            <w:vAlign w:val="center"/>
          </w:tcPr>
          <w:p w:rsidR="009A699B" w:rsidRPr="00DE4FCF" w:rsidRDefault="009A699B" w:rsidP="00CA1C5D">
            <w:pPr>
              <w:spacing w:line="216" w:lineRule="auto"/>
              <w:ind w:firstLineChars="1400" w:firstLine="2940"/>
              <w:rPr>
                <w:rFonts w:ascii="Times New Roman" w:hAnsi="Times New Roman"/>
                <w:szCs w:val="21"/>
              </w:rPr>
            </w:pPr>
            <w:r w:rsidRPr="00DE4FCF">
              <w:rPr>
                <w:rFonts w:ascii="Times New Roman" w:hAnsi="Times New Roman"/>
                <w:szCs w:val="21"/>
              </w:rPr>
              <w:t>签</w:t>
            </w:r>
            <w:r w:rsidRPr="00DE4FCF">
              <w:rPr>
                <w:rFonts w:ascii="Times New Roman" w:hAnsi="Times New Roman" w:hint="eastAsia"/>
                <w:szCs w:val="21"/>
              </w:rPr>
              <w:t xml:space="preserve">  </w:t>
            </w:r>
            <w:r w:rsidRPr="00DE4FCF">
              <w:rPr>
                <w:rFonts w:ascii="Times New Roman" w:hAnsi="Times New Roman"/>
                <w:szCs w:val="21"/>
              </w:rPr>
              <w:t>到</w:t>
            </w:r>
          </w:p>
        </w:tc>
      </w:tr>
      <w:tr w:rsidR="009A699B" w:rsidRPr="00DE4FCF" w:rsidTr="00CA1C5D">
        <w:trPr>
          <w:trHeight w:val="279"/>
          <w:jc w:val="center"/>
        </w:trPr>
        <w:tc>
          <w:tcPr>
            <w:tcW w:w="1371" w:type="dxa"/>
            <w:shd w:val="clear" w:color="auto" w:fill="auto"/>
          </w:tcPr>
          <w:p w:rsidR="009A699B" w:rsidRPr="00DE4FCF" w:rsidRDefault="009A699B" w:rsidP="00CA1C5D">
            <w:pPr>
              <w:spacing w:line="216" w:lineRule="auto"/>
              <w:rPr>
                <w:rFonts w:ascii="Times New Roman" w:hAnsi="Times New Roman"/>
                <w:szCs w:val="21"/>
              </w:rPr>
            </w:pPr>
            <w:r w:rsidRPr="00DE4FCF">
              <w:rPr>
                <w:rFonts w:ascii="Times New Roman" w:hAnsi="Times New Roman"/>
                <w:szCs w:val="21"/>
              </w:rPr>
              <w:t>8:</w:t>
            </w:r>
            <w:r w:rsidRPr="00DE4FCF">
              <w:rPr>
                <w:rFonts w:ascii="Times New Roman" w:hAnsi="Times New Roman" w:hint="eastAsia"/>
                <w:szCs w:val="21"/>
              </w:rPr>
              <w:t>2</w:t>
            </w:r>
            <w:r w:rsidRPr="00DE4FCF">
              <w:rPr>
                <w:rFonts w:ascii="Times New Roman" w:hAnsi="Times New Roman"/>
                <w:szCs w:val="21"/>
              </w:rPr>
              <w:t>0-8:</w:t>
            </w:r>
            <w:r w:rsidRPr="00DE4FCF">
              <w:rPr>
                <w:rFonts w:ascii="Times New Roman" w:hAnsi="Times New Roman" w:hint="eastAsia"/>
                <w:szCs w:val="21"/>
              </w:rPr>
              <w:t>3</w:t>
            </w:r>
            <w:r w:rsidRPr="00DE4FCF">
              <w:rPr>
                <w:rFonts w:ascii="Times New Roman" w:hAnsi="Times New Roman"/>
                <w:szCs w:val="21"/>
              </w:rPr>
              <w:t>0</w:t>
            </w:r>
          </w:p>
        </w:tc>
        <w:tc>
          <w:tcPr>
            <w:tcW w:w="3402" w:type="dxa"/>
            <w:shd w:val="clear" w:color="auto" w:fill="auto"/>
          </w:tcPr>
          <w:p w:rsidR="009A699B" w:rsidRPr="00DE4FCF" w:rsidRDefault="009A699B" w:rsidP="00CA1C5D">
            <w:pPr>
              <w:spacing w:line="216" w:lineRule="auto"/>
              <w:rPr>
                <w:rFonts w:ascii="Times New Roman" w:hAnsi="Times New Roman" w:hint="eastAsia"/>
                <w:szCs w:val="21"/>
              </w:rPr>
            </w:pPr>
            <w:r w:rsidRPr="00DE4FCF">
              <w:rPr>
                <w:rFonts w:ascii="Times New Roman" w:hAnsi="Times New Roman"/>
                <w:szCs w:val="21"/>
              </w:rPr>
              <w:t>致欢迎辞</w:t>
            </w:r>
          </w:p>
        </w:tc>
        <w:tc>
          <w:tcPr>
            <w:tcW w:w="2551" w:type="dxa"/>
            <w:tcBorders>
              <w:right w:val="single" w:sz="4" w:space="0" w:color="auto"/>
            </w:tcBorders>
            <w:shd w:val="clear" w:color="auto" w:fill="auto"/>
          </w:tcPr>
          <w:p w:rsidR="009A699B" w:rsidRPr="00DE4FCF" w:rsidRDefault="009A699B" w:rsidP="00CA1C5D">
            <w:pPr>
              <w:spacing w:line="216" w:lineRule="auto"/>
              <w:jc w:val="left"/>
              <w:rPr>
                <w:rFonts w:ascii="Times New Roman" w:hAnsi="Times New Roman"/>
                <w:szCs w:val="21"/>
              </w:rPr>
            </w:pPr>
            <w:r w:rsidRPr="00DE4FCF">
              <w:rPr>
                <w:rFonts w:ascii="Times New Roman" w:hAnsi="Times New Roman"/>
                <w:szCs w:val="21"/>
              </w:rPr>
              <w:t>中国中医科学院</w:t>
            </w:r>
          </w:p>
          <w:p w:rsidR="009A699B" w:rsidRPr="00DE4FCF" w:rsidRDefault="009A699B" w:rsidP="00CA1C5D">
            <w:pPr>
              <w:spacing w:line="216" w:lineRule="auto"/>
              <w:jc w:val="left"/>
              <w:rPr>
                <w:rFonts w:ascii="Times New Roman" w:hAnsi="Times New Roman" w:hint="eastAsia"/>
                <w:szCs w:val="21"/>
              </w:rPr>
            </w:pPr>
            <w:r w:rsidRPr="00DE4FCF">
              <w:rPr>
                <w:rFonts w:ascii="Times New Roman" w:hAnsi="Times New Roman"/>
                <w:szCs w:val="21"/>
              </w:rPr>
              <w:t>刘保延</w:t>
            </w:r>
            <w:r w:rsidRPr="00DE4FCF">
              <w:rPr>
                <w:rFonts w:ascii="Times New Roman" w:hAnsi="Times New Roman" w:hint="eastAsia"/>
                <w:szCs w:val="21"/>
              </w:rPr>
              <w:t xml:space="preserve"> </w:t>
            </w:r>
            <w:r w:rsidRPr="00DE4FCF">
              <w:rPr>
                <w:rFonts w:ascii="Times New Roman" w:hAnsi="Times New Roman" w:hint="eastAsia"/>
                <w:szCs w:val="21"/>
              </w:rPr>
              <w:t>首席研究员</w:t>
            </w:r>
          </w:p>
        </w:tc>
        <w:tc>
          <w:tcPr>
            <w:tcW w:w="893" w:type="dxa"/>
            <w:vMerge w:val="restart"/>
            <w:tcBorders>
              <w:left w:val="single" w:sz="4" w:space="0" w:color="auto"/>
            </w:tcBorders>
            <w:shd w:val="clear" w:color="auto" w:fill="auto"/>
          </w:tcPr>
          <w:p w:rsidR="009A699B" w:rsidRPr="00DE4FCF" w:rsidRDefault="009A699B" w:rsidP="00CA1C5D">
            <w:pPr>
              <w:widowControl/>
              <w:jc w:val="left"/>
              <w:rPr>
                <w:rFonts w:ascii="Times New Roman" w:hAnsi="Times New Roman"/>
                <w:szCs w:val="21"/>
              </w:rPr>
            </w:pPr>
          </w:p>
          <w:p w:rsidR="009A699B" w:rsidRPr="00DE4FCF" w:rsidRDefault="009A699B" w:rsidP="00CA1C5D">
            <w:pPr>
              <w:spacing w:line="216" w:lineRule="auto"/>
              <w:jc w:val="center"/>
              <w:rPr>
                <w:sz w:val="22"/>
                <w:szCs w:val="21"/>
              </w:rPr>
            </w:pPr>
          </w:p>
          <w:p w:rsidR="009A699B" w:rsidRPr="00DE4FCF" w:rsidRDefault="009A699B" w:rsidP="00CA1C5D">
            <w:pPr>
              <w:spacing w:line="216" w:lineRule="auto"/>
              <w:jc w:val="center"/>
              <w:rPr>
                <w:rFonts w:hint="eastAsia"/>
                <w:sz w:val="22"/>
                <w:szCs w:val="21"/>
              </w:rPr>
            </w:pPr>
          </w:p>
          <w:p w:rsidR="009A699B" w:rsidRPr="00DE4FCF" w:rsidRDefault="009A699B" w:rsidP="00CA1C5D">
            <w:pPr>
              <w:spacing w:line="216" w:lineRule="auto"/>
              <w:jc w:val="center"/>
              <w:rPr>
                <w:sz w:val="22"/>
                <w:szCs w:val="21"/>
              </w:rPr>
            </w:pPr>
            <w:r w:rsidRPr="00DE4FCF">
              <w:rPr>
                <w:rFonts w:hint="eastAsia"/>
                <w:sz w:val="22"/>
                <w:szCs w:val="21"/>
              </w:rPr>
              <w:t>赵宏</w:t>
            </w:r>
          </w:p>
          <w:p w:rsidR="009A699B" w:rsidRPr="00DE4FCF" w:rsidRDefault="009A699B" w:rsidP="00CA1C5D">
            <w:pPr>
              <w:spacing w:line="216" w:lineRule="auto"/>
              <w:jc w:val="center"/>
              <w:rPr>
                <w:rFonts w:hint="eastAsia"/>
                <w:sz w:val="22"/>
                <w:szCs w:val="21"/>
              </w:rPr>
            </w:pPr>
            <w:r w:rsidRPr="00DE4FCF">
              <w:rPr>
                <w:rFonts w:hint="eastAsia"/>
                <w:sz w:val="22"/>
                <w:szCs w:val="21"/>
              </w:rPr>
              <w:t>主持</w:t>
            </w:r>
          </w:p>
          <w:p w:rsidR="009A699B" w:rsidRPr="00DE4FCF" w:rsidRDefault="009A699B" w:rsidP="00CA1C5D">
            <w:pPr>
              <w:spacing w:line="216" w:lineRule="auto"/>
              <w:jc w:val="center"/>
              <w:rPr>
                <w:rFonts w:hint="eastAsia"/>
                <w:sz w:val="22"/>
                <w:szCs w:val="21"/>
              </w:rPr>
            </w:pPr>
          </w:p>
          <w:p w:rsidR="009A699B" w:rsidRPr="00DE4FCF" w:rsidRDefault="009A699B" w:rsidP="00CA1C5D">
            <w:pPr>
              <w:spacing w:line="216" w:lineRule="auto"/>
              <w:jc w:val="center"/>
              <w:rPr>
                <w:rFonts w:ascii="Times New Roman" w:hAnsi="Times New Roman" w:hint="eastAsia"/>
                <w:szCs w:val="21"/>
              </w:rPr>
            </w:pPr>
          </w:p>
        </w:tc>
      </w:tr>
      <w:tr w:rsidR="009A699B" w:rsidRPr="00DE4FCF" w:rsidTr="00CA1C5D">
        <w:trPr>
          <w:trHeight w:val="279"/>
          <w:jc w:val="center"/>
        </w:trPr>
        <w:tc>
          <w:tcPr>
            <w:tcW w:w="1371" w:type="dxa"/>
            <w:shd w:val="clear" w:color="auto" w:fill="BDD6EE"/>
          </w:tcPr>
          <w:p w:rsidR="009A699B" w:rsidRPr="00DE4FCF" w:rsidRDefault="009A699B" w:rsidP="00CA1C5D">
            <w:pPr>
              <w:spacing w:line="216" w:lineRule="auto"/>
              <w:rPr>
                <w:rFonts w:ascii="Times New Roman" w:hAnsi="Times New Roman" w:hint="eastAsia"/>
                <w:szCs w:val="21"/>
              </w:rPr>
            </w:pPr>
            <w:r w:rsidRPr="00DE4FCF">
              <w:rPr>
                <w:rFonts w:ascii="Times New Roman" w:hAnsi="Times New Roman" w:hint="eastAsia"/>
                <w:szCs w:val="21"/>
              </w:rPr>
              <w:t>8:</w:t>
            </w:r>
            <w:r w:rsidRPr="00DE4FCF">
              <w:rPr>
                <w:rFonts w:ascii="Times New Roman" w:hAnsi="Times New Roman"/>
                <w:szCs w:val="21"/>
              </w:rPr>
              <w:t>30-8:40</w:t>
            </w:r>
          </w:p>
        </w:tc>
        <w:tc>
          <w:tcPr>
            <w:tcW w:w="5953" w:type="dxa"/>
            <w:gridSpan w:val="2"/>
            <w:tcBorders>
              <w:right w:val="single" w:sz="4" w:space="0" w:color="auto"/>
            </w:tcBorders>
            <w:shd w:val="clear" w:color="auto" w:fill="BDD6EE"/>
            <w:vAlign w:val="center"/>
          </w:tcPr>
          <w:p w:rsidR="009A699B" w:rsidRPr="00DE4FCF" w:rsidRDefault="009A699B" w:rsidP="00CA1C5D">
            <w:pPr>
              <w:spacing w:line="216" w:lineRule="auto"/>
              <w:jc w:val="center"/>
              <w:rPr>
                <w:rFonts w:ascii="Times New Roman" w:hAnsi="Times New Roman"/>
                <w:szCs w:val="21"/>
              </w:rPr>
            </w:pPr>
            <w:r w:rsidRPr="00DE4FCF">
              <w:rPr>
                <w:rFonts w:ascii="Times New Roman" w:hAnsi="Times New Roman" w:hint="eastAsia"/>
                <w:szCs w:val="21"/>
              </w:rPr>
              <w:t xml:space="preserve">       </w:t>
            </w:r>
            <w:r w:rsidRPr="00DE4FCF">
              <w:rPr>
                <w:rFonts w:ascii="Times New Roman" w:hAnsi="Times New Roman" w:hint="eastAsia"/>
                <w:szCs w:val="21"/>
              </w:rPr>
              <w:t>颁发证书、合影留念</w:t>
            </w:r>
          </w:p>
        </w:tc>
        <w:tc>
          <w:tcPr>
            <w:tcW w:w="893" w:type="dxa"/>
            <w:vMerge/>
            <w:tcBorders>
              <w:left w:val="single" w:sz="4" w:space="0" w:color="auto"/>
            </w:tcBorders>
            <w:shd w:val="clear" w:color="auto" w:fill="auto"/>
          </w:tcPr>
          <w:p w:rsidR="009A699B" w:rsidRPr="00DE4FCF" w:rsidRDefault="009A699B" w:rsidP="00CA1C5D">
            <w:pPr>
              <w:widowControl/>
              <w:jc w:val="left"/>
              <w:rPr>
                <w:rFonts w:ascii="Times New Roman" w:hAnsi="Times New Roman"/>
                <w:szCs w:val="21"/>
              </w:rPr>
            </w:pPr>
          </w:p>
        </w:tc>
      </w:tr>
      <w:tr w:rsidR="009A699B" w:rsidRPr="00DE4FCF" w:rsidTr="00CA1C5D">
        <w:trPr>
          <w:trHeight w:val="279"/>
          <w:jc w:val="center"/>
        </w:trPr>
        <w:tc>
          <w:tcPr>
            <w:tcW w:w="1371" w:type="dxa"/>
            <w:shd w:val="clear" w:color="auto" w:fill="FFFFFF"/>
          </w:tcPr>
          <w:p w:rsidR="009A699B" w:rsidRPr="00DE4FCF" w:rsidRDefault="009A699B" w:rsidP="00CA1C5D">
            <w:pPr>
              <w:rPr>
                <w:rFonts w:ascii="Times New Roman" w:hAnsi="Times New Roman"/>
                <w:szCs w:val="21"/>
              </w:rPr>
            </w:pPr>
            <w:r w:rsidRPr="00DE4FCF">
              <w:rPr>
                <w:rFonts w:ascii="Times New Roman" w:hAnsi="Times New Roman"/>
                <w:szCs w:val="21"/>
              </w:rPr>
              <w:t>8:40-9:10</w:t>
            </w:r>
          </w:p>
        </w:tc>
        <w:tc>
          <w:tcPr>
            <w:tcW w:w="3402" w:type="dxa"/>
            <w:tcBorders>
              <w:right w:val="single" w:sz="4" w:space="0" w:color="auto"/>
            </w:tcBorders>
            <w:shd w:val="clear" w:color="auto" w:fill="FFFFFF"/>
          </w:tcPr>
          <w:p w:rsidR="009A699B" w:rsidRPr="00DE4FCF" w:rsidRDefault="009A699B" w:rsidP="00CA1C5D">
            <w:pPr>
              <w:rPr>
                <w:rFonts w:ascii="Times New Roman" w:hAnsi="Times New Roman"/>
                <w:szCs w:val="21"/>
              </w:rPr>
            </w:pPr>
            <w:r w:rsidRPr="00DE4FCF">
              <w:rPr>
                <w:rFonts w:ascii="Times New Roman" w:hAnsi="Times New Roman"/>
                <w:szCs w:val="21"/>
              </w:rPr>
              <w:t>针灸临床研究管理规范</w:t>
            </w:r>
            <w:r w:rsidRPr="00DE4FCF">
              <w:rPr>
                <w:rFonts w:ascii="Times New Roman" w:hAnsi="Times New Roman" w:hint="eastAsia"/>
                <w:szCs w:val="21"/>
              </w:rPr>
              <w:t>的</w:t>
            </w:r>
            <w:r w:rsidRPr="00DE4FCF">
              <w:rPr>
                <w:rFonts w:ascii="Times New Roman" w:hAnsi="Times New Roman"/>
                <w:szCs w:val="21"/>
              </w:rPr>
              <w:t>研制与解读</w:t>
            </w:r>
          </w:p>
        </w:tc>
        <w:tc>
          <w:tcPr>
            <w:tcW w:w="2551" w:type="dxa"/>
            <w:tcBorders>
              <w:right w:val="single" w:sz="4" w:space="0" w:color="auto"/>
            </w:tcBorders>
            <w:shd w:val="clear" w:color="auto" w:fill="FFFFFF"/>
          </w:tcPr>
          <w:p w:rsidR="009A699B" w:rsidRPr="00DE4FCF" w:rsidRDefault="009A699B" w:rsidP="00CA1C5D">
            <w:pPr>
              <w:rPr>
                <w:rFonts w:ascii="Times New Roman" w:hAnsi="Times New Roman"/>
                <w:szCs w:val="21"/>
              </w:rPr>
            </w:pPr>
            <w:r w:rsidRPr="00DE4FCF">
              <w:rPr>
                <w:rFonts w:ascii="Times New Roman" w:hAnsi="Times New Roman"/>
                <w:szCs w:val="21"/>
              </w:rPr>
              <w:t>中国中医科学院</w:t>
            </w:r>
            <w:r w:rsidRPr="00DE4FCF">
              <w:rPr>
                <w:rFonts w:ascii="Times New Roman" w:hAnsi="Times New Roman"/>
                <w:szCs w:val="21"/>
              </w:rPr>
              <w:t xml:space="preserve">  </w:t>
            </w:r>
            <w:r w:rsidRPr="00DE4FCF">
              <w:rPr>
                <w:rFonts w:ascii="Times New Roman" w:hAnsi="Times New Roman"/>
                <w:szCs w:val="21"/>
              </w:rPr>
              <w:t>何丽云</w:t>
            </w:r>
          </w:p>
        </w:tc>
        <w:tc>
          <w:tcPr>
            <w:tcW w:w="893" w:type="dxa"/>
            <w:vMerge/>
            <w:tcBorders>
              <w:left w:val="single" w:sz="4" w:space="0" w:color="auto"/>
            </w:tcBorders>
            <w:shd w:val="clear" w:color="auto" w:fill="auto"/>
          </w:tcPr>
          <w:p w:rsidR="009A699B" w:rsidRPr="00DE4FCF" w:rsidRDefault="009A699B" w:rsidP="00CA1C5D">
            <w:pPr>
              <w:widowControl/>
              <w:jc w:val="left"/>
              <w:rPr>
                <w:rFonts w:ascii="Times New Roman" w:hAnsi="Times New Roman"/>
                <w:szCs w:val="21"/>
              </w:rPr>
            </w:pPr>
          </w:p>
        </w:tc>
      </w:tr>
      <w:tr w:rsidR="009A699B" w:rsidRPr="00DE4FCF" w:rsidTr="00CA1C5D">
        <w:trPr>
          <w:trHeight w:val="279"/>
          <w:jc w:val="center"/>
        </w:trPr>
        <w:tc>
          <w:tcPr>
            <w:tcW w:w="1371" w:type="dxa"/>
            <w:shd w:val="clear" w:color="auto" w:fill="auto"/>
          </w:tcPr>
          <w:p w:rsidR="009A699B" w:rsidRPr="00DE4FCF" w:rsidRDefault="009A699B" w:rsidP="00CA1C5D">
            <w:pPr>
              <w:spacing w:line="216" w:lineRule="auto"/>
              <w:rPr>
                <w:rFonts w:ascii="Times New Roman" w:hAnsi="Times New Roman"/>
                <w:szCs w:val="21"/>
              </w:rPr>
            </w:pPr>
            <w:r w:rsidRPr="00DE4FCF">
              <w:rPr>
                <w:rFonts w:ascii="Times New Roman" w:hAnsi="Times New Roman"/>
                <w:szCs w:val="21"/>
              </w:rPr>
              <w:t>9:</w:t>
            </w:r>
            <w:r w:rsidRPr="00DE4FCF">
              <w:rPr>
                <w:rFonts w:ascii="Times New Roman" w:hAnsi="Times New Roman" w:hint="eastAsia"/>
                <w:szCs w:val="21"/>
              </w:rPr>
              <w:t>1</w:t>
            </w:r>
            <w:r w:rsidRPr="00DE4FCF">
              <w:rPr>
                <w:rFonts w:ascii="Times New Roman" w:hAnsi="Times New Roman"/>
                <w:szCs w:val="21"/>
              </w:rPr>
              <w:t>0-9:</w:t>
            </w:r>
            <w:r w:rsidRPr="00DE4FCF">
              <w:rPr>
                <w:rFonts w:ascii="Times New Roman" w:hAnsi="Times New Roman" w:hint="eastAsia"/>
                <w:szCs w:val="21"/>
              </w:rPr>
              <w:t>4</w:t>
            </w:r>
            <w:r w:rsidRPr="00DE4FCF">
              <w:rPr>
                <w:rFonts w:ascii="Times New Roman" w:hAnsi="Times New Roman"/>
                <w:szCs w:val="21"/>
              </w:rPr>
              <w:t>0</w:t>
            </w:r>
          </w:p>
        </w:tc>
        <w:tc>
          <w:tcPr>
            <w:tcW w:w="3402" w:type="dxa"/>
            <w:tcBorders>
              <w:right w:val="single" w:sz="4" w:space="0" w:color="auto"/>
            </w:tcBorders>
            <w:shd w:val="clear" w:color="auto" w:fill="auto"/>
          </w:tcPr>
          <w:p w:rsidR="009A699B" w:rsidRPr="00DE4FCF" w:rsidRDefault="009A699B" w:rsidP="00CA1C5D">
            <w:pPr>
              <w:spacing w:line="216" w:lineRule="auto"/>
              <w:rPr>
                <w:rFonts w:ascii="Times New Roman" w:hAnsi="Times New Roman" w:hint="eastAsia"/>
                <w:szCs w:val="21"/>
              </w:rPr>
            </w:pPr>
            <w:r w:rsidRPr="00DE4FCF">
              <w:rPr>
                <w:rFonts w:ascii="Times New Roman" w:hAnsi="Times New Roman"/>
                <w:szCs w:val="21"/>
              </w:rPr>
              <w:t>腹针</w:t>
            </w:r>
            <w:r w:rsidRPr="00DE4FCF">
              <w:rPr>
                <w:rFonts w:ascii="Times New Roman" w:hAnsi="Times New Roman" w:hint="eastAsia"/>
                <w:szCs w:val="21"/>
              </w:rPr>
              <w:t>治疗腰痛的特点与带来的启发</w:t>
            </w:r>
          </w:p>
        </w:tc>
        <w:tc>
          <w:tcPr>
            <w:tcW w:w="2551" w:type="dxa"/>
            <w:tcBorders>
              <w:left w:val="single" w:sz="4" w:space="0" w:color="auto"/>
              <w:right w:val="single" w:sz="4" w:space="0" w:color="auto"/>
            </w:tcBorders>
            <w:shd w:val="clear" w:color="auto" w:fill="FFFFFF"/>
          </w:tcPr>
          <w:p w:rsidR="009A699B" w:rsidRPr="00DE4FCF" w:rsidRDefault="009A699B" w:rsidP="00CA1C5D">
            <w:pPr>
              <w:spacing w:line="216" w:lineRule="auto"/>
              <w:rPr>
                <w:rFonts w:ascii="Times New Roman" w:hAnsi="Times New Roman"/>
                <w:szCs w:val="21"/>
              </w:rPr>
            </w:pPr>
            <w:r w:rsidRPr="00DE4FCF">
              <w:rPr>
                <w:rFonts w:ascii="Times New Roman" w:hAnsi="Times New Roman" w:hint="eastAsia"/>
                <w:szCs w:val="21"/>
              </w:rPr>
              <w:t>腹针医学研究院</w:t>
            </w:r>
            <w:r w:rsidRPr="00DE4FCF">
              <w:rPr>
                <w:rFonts w:ascii="Times New Roman" w:hAnsi="Times New Roman" w:hint="eastAsia"/>
                <w:szCs w:val="21"/>
              </w:rPr>
              <w:t xml:space="preserve">  </w:t>
            </w:r>
            <w:r w:rsidRPr="00DE4FCF">
              <w:rPr>
                <w:rFonts w:ascii="Times New Roman" w:hAnsi="Times New Roman"/>
                <w:szCs w:val="21"/>
              </w:rPr>
              <w:t>薄智云</w:t>
            </w:r>
          </w:p>
        </w:tc>
        <w:tc>
          <w:tcPr>
            <w:tcW w:w="893" w:type="dxa"/>
            <w:vMerge/>
            <w:tcBorders>
              <w:left w:val="single" w:sz="4" w:space="0" w:color="auto"/>
            </w:tcBorders>
            <w:vAlign w:val="center"/>
          </w:tcPr>
          <w:p w:rsidR="009A699B" w:rsidRPr="00DE4FCF" w:rsidRDefault="009A699B" w:rsidP="00CA1C5D">
            <w:pPr>
              <w:spacing w:line="216" w:lineRule="auto"/>
              <w:jc w:val="center"/>
              <w:rPr>
                <w:rFonts w:hint="eastAsia"/>
                <w:sz w:val="22"/>
                <w:szCs w:val="21"/>
              </w:rPr>
            </w:pPr>
          </w:p>
        </w:tc>
      </w:tr>
      <w:tr w:rsidR="009A699B" w:rsidRPr="00DE4FCF" w:rsidTr="00CA1C5D">
        <w:trPr>
          <w:trHeight w:val="279"/>
          <w:jc w:val="center"/>
        </w:trPr>
        <w:tc>
          <w:tcPr>
            <w:tcW w:w="1371" w:type="dxa"/>
            <w:shd w:val="clear" w:color="auto" w:fill="auto"/>
          </w:tcPr>
          <w:p w:rsidR="009A699B" w:rsidRPr="00DE4FCF" w:rsidRDefault="009A699B" w:rsidP="00CA1C5D">
            <w:pPr>
              <w:spacing w:line="216" w:lineRule="auto"/>
              <w:rPr>
                <w:rFonts w:ascii="Times New Roman" w:hAnsi="Times New Roman"/>
                <w:szCs w:val="21"/>
              </w:rPr>
            </w:pPr>
            <w:r w:rsidRPr="00DE4FCF">
              <w:rPr>
                <w:rFonts w:ascii="Times New Roman" w:hAnsi="Times New Roman"/>
                <w:szCs w:val="21"/>
              </w:rPr>
              <w:t>9:</w:t>
            </w:r>
            <w:r w:rsidRPr="00DE4FCF">
              <w:rPr>
                <w:rFonts w:ascii="Times New Roman" w:hAnsi="Times New Roman" w:hint="eastAsia"/>
                <w:szCs w:val="21"/>
              </w:rPr>
              <w:t>4</w:t>
            </w:r>
            <w:r w:rsidRPr="00DE4FCF">
              <w:rPr>
                <w:rFonts w:ascii="Times New Roman" w:hAnsi="Times New Roman"/>
                <w:szCs w:val="21"/>
              </w:rPr>
              <w:t>0-10:</w:t>
            </w:r>
            <w:r w:rsidRPr="00DE4FCF">
              <w:rPr>
                <w:rFonts w:ascii="Times New Roman" w:hAnsi="Times New Roman" w:hint="eastAsia"/>
                <w:szCs w:val="21"/>
              </w:rPr>
              <w:t>1</w:t>
            </w:r>
            <w:r w:rsidRPr="00DE4FCF">
              <w:rPr>
                <w:rFonts w:ascii="Times New Roman" w:hAnsi="Times New Roman"/>
                <w:szCs w:val="21"/>
              </w:rPr>
              <w:t>0</w:t>
            </w:r>
          </w:p>
        </w:tc>
        <w:tc>
          <w:tcPr>
            <w:tcW w:w="3402" w:type="dxa"/>
            <w:tcBorders>
              <w:right w:val="single" w:sz="4" w:space="0" w:color="auto"/>
            </w:tcBorders>
            <w:shd w:val="clear" w:color="auto" w:fill="auto"/>
          </w:tcPr>
          <w:p w:rsidR="009A699B" w:rsidRPr="00DE4FCF" w:rsidRDefault="009A699B" w:rsidP="00CA1C5D">
            <w:pPr>
              <w:spacing w:line="216" w:lineRule="auto"/>
              <w:jc w:val="left"/>
              <w:rPr>
                <w:rFonts w:ascii="Times New Roman" w:hAnsi="Times New Roman"/>
                <w:szCs w:val="21"/>
              </w:rPr>
            </w:pPr>
            <w:r w:rsidRPr="00DE4FCF">
              <w:rPr>
                <w:rFonts w:ascii="Times New Roman" w:hAnsi="Times New Roman"/>
                <w:szCs w:val="21"/>
              </w:rPr>
              <w:t>火针在腰痛中的应用</w:t>
            </w:r>
          </w:p>
        </w:tc>
        <w:tc>
          <w:tcPr>
            <w:tcW w:w="2551" w:type="dxa"/>
            <w:tcBorders>
              <w:left w:val="single" w:sz="4" w:space="0" w:color="auto"/>
              <w:right w:val="single" w:sz="4" w:space="0" w:color="auto"/>
            </w:tcBorders>
            <w:shd w:val="clear" w:color="auto" w:fill="auto"/>
          </w:tcPr>
          <w:p w:rsidR="009A699B" w:rsidRPr="00DE4FCF" w:rsidRDefault="009A699B" w:rsidP="00CA1C5D">
            <w:pPr>
              <w:spacing w:line="216" w:lineRule="auto"/>
              <w:jc w:val="left"/>
              <w:rPr>
                <w:rFonts w:ascii="Times New Roman" w:hAnsi="Times New Roman"/>
                <w:szCs w:val="21"/>
              </w:rPr>
            </w:pPr>
            <w:r w:rsidRPr="00DE4FCF">
              <w:rPr>
                <w:rFonts w:ascii="Times New Roman" w:hAnsi="Times New Roman"/>
                <w:szCs w:val="21"/>
              </w:rPr>
              <w:t>首都医科大学附属北京中医医院</w:t>
            </w:r>
            <w:r w:rsidRPr="00DE4FCF">
              <w:rPr>
                <w:rFonts w:ascii="Times New Roman" w:hAnsi="Times New Roman"/>
                <w:szCs w:val="21"/>
              </w:rPr>
              <w:t xml:space="preserve">  </w:t>
            </w:r>
            <w:r w:rsidRPr="00DE4FCF">
              <w:rPr>
                <w:rFonts w:ascii="Times New Roman" w:hAnsi="Times New Roman"/>
                <w:szCs w:val="21"/>
              </w:rPr>
              <w:t>王麟鹏</w:t>
            </w:r>
          </w:p>
        </w:tc>
        <w:tc>
          <w:tcPr>
            <w:tcW w:w="893" w:type="dxa"/>
            <w:vMerge/>
            <w:tcBorders>
              <w:left w:val="single" w:sz="4" w:space="0" w:color="auto"/>
            </w:tcBorders>
          </w:tcPr>
          <w:p w:rsidR="009A699B" w:rsidRPr="00DE4FCF" w:rsidRDefault="009A699B" w:rsidP="00CA1C5D">
            <w:pPr>
              <w:spacing w:line="216" w:lineRule="auto"/>
              <w:jc w:val="left"/>
              <w:rPr>
                <w:rFonts w:hint="eastAsia"/>
                <w:sz w:val="22"/>
                <w:szCs w:val="21"/>
              </w:rPr>
            </w:pPr>
          </w:p>
        </w:tc>
      </w:tr>
      <w:tr w:rsidR="009A699B" w:rsidRPr="00DE4FCF" w:rsidTr="00CA1C5D">
        <w:trPr>
          <w:trHeight w:val="278"/>
          <w:jc w:val="center"/>
        </w:trPr>
        <w:tc>
          <w:tcPr>
            <w:tcW w:w="1371" w:type="dxa"/>
            <w:shd w:val="clear" w:color="auto" w:fill="auto"/>
          </w:tcPr>
          <w:p w:rsidR="009A699B" w:rsidRPr="00DE4FCF" w:rsidRDefault="009A699B" w:rsidP="00CA1C5D">
            <w:pPr>
              <w:spacing w:line="216" w:lineRule="auto"/>
              <w:rPr>
                <w:rFonts w:ascii="Times New Roman" w:hAnsi="Times New Roman"/>
                <w:szCs w:val="21"/>
              </w:rPr>
            </w:pPr>
            <w:r w:rsidRPr="00DE4FCF">
              <w:rPr>
                <w:rFonts w:ascii="Times New Roman" w:hAnsi="Times New Roman"/>
                <w:szCs w:val="21"/>
              </w:rPr>
              <w:t>10:</w:t>
            </w:r>
            <w:r w:rsidRPr="00DE4FCF">
              <w:rPr>
                <w:rFonts w:ascii="Times New Roman" w:hAnsi="Times New Roman" w:hint="eastAsia"/>
                <w:szCs w:val="21"/>
              </w:rPr>
              <w:t>1</w:t>
            </w:r>
            <w:r w:rsidRPr="00DE4FCF">
              <w:rPr>
                <w:rFonts w:ascii="Times New Roman" w:hAnsi="Times New Roman"/>
                <w:szCs w:val="21"/>
              </w:rPr>
              <w:t>0-10:</w:t>
            </w:r>
            <w:r w:rsidRPr="00DE4FCF">
              <w:rPr>
                <w:rFonts w:ascii="Times New Roman" w:hAnsi="Times New Roman" w:hint="eastAsia"/>
                <w:szCs w:val="21"/>
              </w:rPr>
              <w:t>4</w:t>
            </w:r>
            <w:r w:rsidRPr="00DE4FCF">
              <w:rPr>
                <w:rFonts w:ascii="Times New Roman" w:hAnsi="Times New Roman"/>
                <w:szCs w:val="21"/>
              </w:rPr>
              <w:t>0</w:t>
            </w:r>
          </w:p>
        </w:tc>
        <w:tc>
          <w:tcPr>
            <w:tcW w:w="3402" w:type="dxa"/>
            <w:shd w:val="clear" w:color="auto" w:fill="auto"/>
          </w:tcPr>
          <w:p w:rsidR="009A699B" w:rsidRPr="00DE4FCF" w:rsidRDefault="009A699B" w:rsidP="00CA1C5D">
            <w:pPr>
              <w:spacing w:line="216" w:lineRule="auto"/>
              <w:rPr>
                <w:rFonts w:ascii="Times New Roman" w:hAnsi="Times New Roman"/>
                <w:szCs w:val="21"/>
              </w:rPr>
            </w:pPr>
            <w:r w:rsidRPr="00DE4FCF">
              <w:rPr>
                <w:rFonts w:ascii="Times New Roman" w:hAnsi="Times New Roman"/>
                <w:szCs w:val="21"/>
              </w:rPr>
              <w:t>腰痛的一针疗法</w:t>
            </w:r>
          </w:p>
        </w:tc>
        <w:tc>
          <w:tcPr>
            <w:tcW w:w="2551" w:type="dxa"/>
            <w:tcBorders>
              <w:right w:val="single" w:sz="4" w:space="0" w:color="auto"/>
            </w:tcBorders>
            <w:shd w:val="clear" w:color="auto" w:fill="FFFFFF"/>
          </w:tcPr>
          <w:p w:rsidR="009A699B" w:rsidRPr="00DE4FCF" w:rsidRDefault="009A699B" w:rsidP="00CA1C5D">
            <w:pPr>
              <w:spacing w:line="216" w:lineRule="auto"/>
              <w:jc w:val="left"/>
              <w:rPr>
                <w:rFonts w:ascii="Times New Roman" w:hAnsi="Times New Roman"/>
                <w:szCs w:val="21"/>
              </w:rPr>
            </w:pPr>
            <w:r w:rsidRPr="00DE4FCF">
              <w:rPr>
                <w:rFonts w:ascii="Times New Roman" w:hAnsi="Times New Roman"/>
                <w:szCs w:val="21"/>
              </w:rPr>
              <w:t>山东中医药大学</w:t>
            </w:r>
            <w:r w:rsidRPr="00DE4FCF">
              <w:rPr>
                <w:rFonts w:ascii="Times New Roman" w:hAnsi="Times New Roman" w:hint="eastAsia"/>
                <w:szCs w:val="21"/>
              </w:rPr>
              <w:t xml:space="preserve">  </w:t>
            </w:r>
            <w:r w:rsidRPr="00DE4FCF">
              <w:rPr>
                <w:rFonts w:ascii="Times New Roman" w:hAnsi="Times New Roman"/>
                <w:szCs w:val="21"/>
              </w:rPr>
              <w:t>高树中</w:t>
            </w:r>
          </w:p>
        </w:tc>
        <w:tc>
          <w:tcPr>
            <w:tcW w:w="893" w:type="dxa"/>
            <w:vMerge/>
            <w:tcBorders>
              <w:left w:val="single" w:sz="4" w:space="0" w:color="auto"/>
            </w:tcBorders>
            <w:shd w:val="clear" w:color="auto" w:fill="FFFFFF"/>
          </w:tcPr>
          <w:p w:rsidR="009A699B" w:rsidRPr="00DE4FCF" w:rsidRDefault="009A699B" w:rsidP="00CA1C5D">
            <w:pPr>
              <w:spacing w:line="216" w:lineRule="auto"/>
              <w:jc w:val="left"/>
              <w:rPr>
                <w:rFonts w:hint="eastAsia"/>
                <w:szCs w:val="21"/>
              </w:rPr>
            </w:pPr>
          </w:p>
        </w:tc>
      </w:tr>
      <w:tr w:rsidR="009A699B" w:rsidRPr="00DE4FCF" w:rsidTr="00CA1C5D">
        <w:trPr>
          <w:trHeight w:val="455"/>
          <w:jc w:val="center"/>
        </w:trPr>
        <w:tc>
          <w:tcPr>
            <w:tcW w:w="1371" w:type="dxa"/>
            <w:shd w:val="clear" w:color="auto" w:fill="auto"/>
          </w:tcPr>
          <w:p w:rsidR="009A699B" w:rsidRPr="00DE4FCF" w:rsidRDefault="009A699B" w:rsidP="00CA1C5D">
            <w:pPr>
              <w:spacing w:line="216" w:lineRule="auto"/>
              <w:rPr>
                <w:rFonts w:ascii="Times New Roman" w:hAnsi="Times New Roman"/>
                <w:szCs w:val="21"/>
              </w:rPr>
            </w:pPr>
            <w:r w:rsidRPr="00DE4FCF">
              <w:rPr>
                <w:rFonts w:ascii="Times New Roman" w:hAnsi="Times New Roman"/>
                <w:szCs w:val="21"/>
              </w:rPr>
              <w:t>10:</w:t>
            </w:r>
            <w:r w:rsidRPr="00DE4FCF">
              <w:rPr>
                <w:rFonts w:ascii="Times New Roman" w:hAnsi="Times New Roman" w:hint="eastAsia"/>
                <w:szCs w:val="21"/>
              </w:rPr>
              <w:t>4</w:t>
            </w:r>
            <w:r w:rsidRPr="00DE4FCF">
              <w:rPr>
                <w:rFonts w:ascii="Times New Roman" w:hAnsi="Times New Roman"/>
                <w:szCs w:val="21"/>
              </w:rPr>
              <w:t>0-11:</w:t>
            </w:r>
            <w:r w:rsidRPr="00DE4FCF">
              <w:rPr>
                <w:rFonts w:ascii="Times New Roman" w:hAnsi="Times New Roman" w:hint="eastAsia"/>
                <w:szCs w:val="21"/>
              </w:rPr>
              <w:t>1</w:t>
            </w:r>
            <w:r w:rsidRPr="00DE4FCF">
              <w:rPr>
                <w:rFonts w:ascii="Times New Roman" w:hAnsi="Times New Roman"/>
                <w:szCs w:val="21"/>
              </w:rPr>
              <w:t>0</w:t>
            </w:r>
          </w:p>
        </w:tc>
        <w:tc>
          <w:tcPr>
            <w:tcW w:w="3402" w:type="dxa"/>
            <w:shd w:val="clear" w:color="auto" w:fill="auto"/>
          </w:tcPr>
          <w:p w:rsidR="009A699B" w:rsidRPr="00DE4FCF" w:rsidRDefault="009A699B" w:rsidP="00CA1C5D">
            <w:pPr>
              <w:spacing w:line="216" w:lineRule="auto"/>
              <w:rPr>
                <w:rFonts w:ascii="Times New Roman" w:hAnsi="Times New Roman"/>
                <w:szCs w:val="21"/>
              </w:rPr>
            </w:pPr>
            <w:r w:rsidRPr="00DE4FCF">
              <w:rPr>
                <w:rFonts w:ascii="Times New Roman" w:hAnsi="Times New Roman"/>
                <w:szCs w:val="21"/>
              </w:rPr>
              <w:t>长圆针治疗慢性腰痛</w:t>
            </w:r>
          </w:p>
        </w:tc>
        <w:tc>
          <w:tcPr>
            <w:tcW w:w="2551" w:type="dxa"/>
            <w:shd w:val="clear" w:color="auto" w:fill="FFFFFF"/>
          </w:tcPr>
          <w:p w:rsidR="009A699B" w:rsidRPr="00DE4FCF" w:rsidRDefault="009A699B" w:rsidP="00CA1C5D">
            <w:pPr>
              <w:spacing w:line="216" w:lineRule="auto"/>
              <w:rPr>
                <w:rFonts w:ascii="Times New Roman" w:hAnsi="Times New Roman"/>
                <w:szCs w:val="21"/>
              </w:rPr>
            </w:pPr>
            <w:r w:rsidRPr="00DE4FCF">
              <w:rPr>
                <w:rFonts w:ascii="Times New Roman" w:hAnsi="Times New Roman"/>
                <w:szCs w:val="21"/>
              </w:rPr>
              <w:t>中国中医科学院广安门医院</w:t>
            </w:r>
            <w:r w:rsidRPr="00DE4FCF">
              <w:rPr>
                <w:rFonts w:ascii="Times New Roman" w:hAnsi="Times New Roman"/>
                <w:szCs w:val="21"/>
              </w:rPr>
              <w:t xml:space="preserve">  </w:t>
            </w:r>
            <w:r w:rsidRPr="00DE4FCF">
              <w:rPr>
                <w:rFonts w:ascii="Times New Roman" w:hAnsi="Times New Roman"/>
                <w:szCs w:val="21"/>
              </w:rPr>
              <w:t>薛立功</w:t>
            </w:r>
          </w:p>
        </w:tc>
        <w:tc>
          <w:tcPr>
            <w:tcW w:w="893" w:type="dxa"/>
            <w:vMerge w:val="restart"/>
            <w:shd w:val="clear" w:color="auto" w:fill="FFFFFF"/>
          </w:tcPr>
          <w:p w:rsidR="009A699B" w:rsidRPr="00DE4FCF" w:rsidRDefault="009A699B" w:rsidP="00CA1C5D">
            <w:pPr>
              <w:spacing w:line="216" w:lineRule="auto"/>
              <w:jc w:val="center"/>
              <w:rPr>
                <w:sz w:val="22"/>
                <w:szCs w:val="21"/>
              </w:rPr>
            </w:pPr>
          </w:p>
          <w:p w:rsidR="009A699B" w:rsidRPr="00DE4FCF" w:rsidRDefault="009A699B" w:rsidP="00CA1C5D">
            <w:pPr>
              <w:spacing w:line="216" w:lineRule="auto"/>
              <w:jc w:val="center"/>
              <w:rPr>
                <w:sz w:val="22"/>
                <w:szCs w:val="21"/>
              </w:rPr>
            </w:pPr>
          </w:p>
          <w:p w:rsidR="009A699B" w:rsidRPr="00DE4FCF" w:rsidRDefault="009A699B" w:rsidP="00CA1C5D">
            <w:pPr>
              <w:spacing w:line="216" w:lineRule="auto"/>
              <w:jc w:val="center"/>
              <w:rPr>
                <w:sz w:val="22"/>
                <w:szCs w:val="21"/>
              </w:rPr>
            </w:pPr>
            <w:r w:rsidRPr="00DE4FCF">
              <w:rPr>
                <w:rFonts w:hint="eastAsia"/>
                <w:sz w:val="22"/>
                <w:szCs w:val="21"/>
              </w:rPr>
              <w:t>赵宏</w:t>
            </w:r>
          </w:p>
          <w:p w:rsidR="009A699B" w:rsidRPr="00DE4FCF" w:rsidRDefault="009A699B" w:rsidP="00CA1C5D">
            <w:pPr>
              <w:spacing w:line="216" w:lineRule="auto"/>
              <w:jc w:val="center"/>
              <w:rPr>
                <w:rFonts w:hint="eastAsia"/>
                <w:sz w:val="22"/>
                <w:szCs w:val="21"/>
              </w:rPr>
            </w:pPr>
            <w:r w:rsidRPr="00DE4FCF">
              <w:rPr>
                <w:rFonts w:hint="eastAsia"/>
                <w:sz w:val="22"/>
                <w:szCs w:val="21"/>
              </w:rPr>
              <w:t>主持</w:t>
            </w:r>
          </w:p>
          <w:p w:rsidR="009A699B" w:rsidRPr="00DE4FCF" w:rsidRDefault="009A699B" w:rsidP="00CA1C5D">
            <w:pPr>
              <w:spacing w:line="216" w:lineRule="auto"/>
              <w:jc w:val="left"/>
              <w:rPr>
                <w:rFonts w:hint="eastAsia"/>
                <w:szCs w:val="21"/>
              </w:rPr>
            </w:pPr>
          </w:p>
        </w:tc>
      </w:tr>
      <w:tr w:rsidR="009A699B" w:rsidRPr="00DE4FCF" w:rsidTr="00CA1C5D">
        <w:trPr>
          <w:trHeight w:val="455"/>
          <w:jc w:val="center"/>
        </w:trPr>
        <w:tc>
          <w:tcPr>
            <w:tcW w:w="1371" w:type="dxa"/>
            <w:shd w:val="clear" w:color="auto" w:fill="auto"/>
          </w:tcPr>
          <w:p w:rsidR="009A699B" w:rsidRPr="00DE4FCF" w:rsidRDefault="009A699B" w:rsidP="00CA1C5D">
            <w:pPr>
              <w:spacing w:line="216" w:lineRule="auto"/>
              <w:rPr>
                <w:rFonts w:ascii="Times New Roman" w:hAnsi="Times New Roman"/>
                <w:szCs w:val="21"/>
              </w:rPr>
            </w:pPr>
            <w:r w:rsidRPr="00DE4FCF">
              <w:rPr>
                <w:rFonts w:ascii="Times New Roman" w:hAnsi="Times New Roman"/>
                <w:szCs w:val="21"/>
              </w:rPr>
              <w:t>11:</w:t>
            </w:r>
            <w:r w:rsidRPr="00DE4FCF">
              <w:rPr>
                <w:rFonts w:ascii="Times New Roman" w:hAnsi="Times New Roman" w:hint="eastAsia"/>
                <w:szCs w:val="21"/>
              </w:rPr>
              <w:t>1</w:t>
            </w:r>
            <w:r w:rsidRPr="00DE4FCF">
              <w:rPr>
                <w:rFonts w:ascii="Times New Roman" w:hAnsi="Times New Roman"/>
                <w:szCs w:val="21"/>
              </w:rPr>
              <w:t>0-11:</w:t>
            </w:r>
            <w:r w:rsidRPr="00DE4FCF">
              <w:rPr>
                <w:rFonts w:ascii="Times New Roman" w:hAnsi="Times New Roman" w:hint="eastAsia"/>
                <w:szCs w:val="21"/>
              </w:rPr>
              <w:t>4</w:t>
            </w:r>
            <w:r w:rsidRPr="00DE4FCF">
              <w:rPr>
                <w:rFonts w:ascii="Times New Roman" w:hAnsi="Times New Roman"/>
                <w:szCs w:val="21"/>
              </w:rPr>
              <w:t>0</w:t>
            </w:r>
          </w:p>
        </w:tc>
        <w:tc>
          <w:tcPr>
            <w:tcW w:w="3402" w:type="dxa"/>
            <w:shd w:val="clear" w:color="auto" w:fill="auto"/>
          </w:tcPr>
          <w:p w:rsidR="009A699B" w:rsidRPr="00DE4FCF" w:rsidRDefault="009A699B" w:rsidP="00CA1C5D">
            <w:pPr>
              <w:spacing w:line="216" w:lineRule="auto"/>
              <w:rPr>
                <w:rFonts w:ascii="Times New Roman" w:hAnsi="Times New Roman"/>
                <w:szCs w:val="21"/>
              </w:rPr>
            </w:pPr>
            <w:r w:rsidRPr="00DE4FCF">
              <w:rPr>
                <w:rFonts w:ascii="Times New Roman" w:hAnsi="Times New Roman"/>
                <w:szCs w:val="21"/>
              </w:rPr>
              <w:t>痛症的浮针治疗</w:t>
            </w:r>
          </w:p>
        </w:tc>
        <w:tc>
          <w:tcPr>
            <w:tcW w:w="2551" w:type="dxa"/>
            <w:shd w:val="clear" w:color="auto" w:fill="FFFFFF"/>
          </w:tcPr>
          <w:p w:rsidR="009A699B" w:rsidRPr="00DE4FCF" w:rsidRDefault="009A699B" w:rsidP="00CA1C5D">
            <w:pPr>
              <w:spacing w:line="216" w:lineRule="auto"/>
              <w:rPr>
                <w:rFonts w:ascii="Times New Roman" w:hAnsi="Times New Roman"/>
                <w:szCs w:val="21"/>
              </w:rPr>
            </w:pPr>
            <w:r w:rsidRPr="00DE4FCF">
              <w:rPr>
                <w:rFonts w:ascii="Times New Roman" w:hAnsi="Times New Roman"/>
                <w:szCs w:val="21"/>
              </w:rPr>
              <w:t>南京浮针医学研究所</w:t>
            </w:r>
          </w:p>
          <w:p w:rsidR="009A699B" w:rsidRPr="00DE4FCF" w:rsidRDefault="009A699B" w:rsidP="00CA1C5D">
            <w:pPr>
              <w:spacing w:line="216" w:lineRule="auto"/>
              <w:rPr>
                <w:rFonts w:ascii="Times New Roman" w:hAnsi="Times New Roman"/>
                <w:szCs w:val="21"/>
              </w:rPr>
            </w:pPr>
            <w:r w:rsidRPr="00DE4FCF">
              <w:rPr>
                <w:rFonts w:ascii="Times New Roman" w:hAnsi="Times New Roman"/>
                <w:szCs w:val="21"/>
              </w:rPr>
              <w:t>符仲华</w:t>
            </w:r>
          </w:p>
        </w:tc>
        <w:tc>
          <w:tcPr>
            <w:tcW w:w="893" w:type="dxa"/>
            <w:vMerge/>
            <w:shd w:val="clear" w:color="auto" w:fill="FFFFFF"/>
          </w:tcPr>
          <w:p w:rsidR="009A699B" w:rsidRPr="00DE4FCF" w:rsidRDefault="009A699B" w:rsidP="00CA1C5D">
            <w:pPr>
              <w:spacing w:line="216" w:lineRule="auto"/>
              <w:jc w:val="left"/>
              <w:rPr>
                <w:rFonts w:hint="eastAsia"/>
                <w:szCs w:val="21"/>
              </w:rPr>
            </w:pPr>
          </w:p>
        </w:tc>
      </w:tr>
      <w:tr w:rsidR="009A699B" w:rsidRPr="00DE4FCF" w:rsidTr="00CA1C5D">
        <w:trPr>
          <w:trHeight w:val="455"/>
          <w:jc w:val="center"/>
        </w:trPr>
        <w:tc>
          <w:tcPr>
            <w:tcW w:w="1371" w:type="dxa"/>
            <w:shd w:val="clear" w:color="auto" w:fill="auto"/>
          </w:tcPr>
          <w:p w:rsidR="009A699B" w:rsidRPr="00DE4FCF" w:rsidRDefault="009A699B" w:rsidP="00CA1C5D">
            <w:pPr>
              <w:spacing w:line="216" w:lineRule="auto"/>
              <w:rPr>
                <w:rFonts w:ascii="Times New Roman" w:hAnsi="Times New Roman"/>
                <w:szCs w:val="21"/>
              </w:rPr>
            </w:pPr>
            <w:r w:rsidRPr="00DE4FCF">
              <w:rPr>
                <w:rFonts w:ascii="Times New Roman" w:hAnsi="Times New Roman"/>
                <w:szCs w:val="21"/>
              </w:rPr>
              <w:t>11:</w:t>
            </w:r>
            <w:r w:rsidRPr="00DE4FCF">
              <w:rPr>
                <w:rFonts w:ascii="Times New Roman" w:hAnsi="Times New Roman" w:hint="eastAsia"/>
                <w:szCs w:val="21"/>
              </w:rPr>
              <w:t>4</w:t>
            </w:r>
            <w:r w:rsidRPr="00DE4FCF">
              <w:rPr>
                <w:rFonts w:ascii="Times New Roman" w:hAnsi="Times New Roman"/>
                <w:szCs w:val="21"/>
              </w:rPr>
              <w:t>0-12:</w:t>
            </w:r>
            <w:r w:rsidRPr="00DE4FCF">
              <w:rPr>
                <w:rFonts w:ascii="Times New Roman" w:hAnsi="Times New Roman" w:hint="eastAsia"/>
                <w:szCs w:val="21"/>
              </w:rPr>
              <w:t>1</w:t>
            </w:r>
            <w:r w:rsidRPr="00DE4FCF">
              <w:rPr>
                <w:rFonts w:ascii="Times New Roman" w:hAnsi="Times New Roman"/>
                <w:szCs w:val="21"/>
              </w:rPr>
              <w:t>0</w:t>
            </w:r>
          </w:p>
        </w:tc>
        <w:tc>
          <w:tcPr>
            <w:tcW w:w="3402" w:type="dxa"/>
            <w:shd w:val="clear" w:color="auto" w:fill="auto"/>
          </w:tcPr>
          <w:p w:rsidR="009A699B" w:rsidRPr="00DE4FCF" w:rsidRDefault="009A699B" w:rsidP="00CA1C5D">
            <w:pPr>
              <w:widowControl/>
              <w:spacing w:line="216" w:lineRule="auto"/>
              <w:rPr>
                <w:rFonts w:ascii="Times New Roman" w:hAnsi="Times New Roman"/>
                <w:szCs w:val="21"/>
              </w:rPr>
            </w:pPr>
            <w:r w:rsidRPr="00DE4FCF">
              <w:rPr>
                <w:rFonts w:ascii="Times New Roman" w:hAnsi="Times New Roman"/>
                <w:szCs w:val="21"/>
              </w:rPr>
              <w:t>腰方肌损伤的针刺诊疗方法</w:t>
            </w:r>
          </w:p>
        </w:tc>
        <w:tc>
          <w:tcPr>
            <w:tcW w:w="2551" w:type="dxa"/>
            <w:shd w:val="clear" w:color="auto" w:fill="FFFFFF"/>
          </w:tcPr>
          <w:p w:rsidR="009A699B" w:rsidRPr="00DE4FCF" w:rsidRDefault="009A699B" w:rsidP="00CA1C5D">
            <w:pPr>
              <w:spacing w:line="216" w:lineRule="auto"/>
              <w:jc w:val="left"/>
              <w:rPr>
                <w:rFonts w:ascii="Times New Roman" w:hAnsi="Times New Roman"/>
                <w:szCs w:val="21"/>
              </w:rPr>
            </w:pPr>
            <w:r w:rsidRPr="00DE4FCF">
              <w:rPr>
                <w:rFonts w:ascii="Times New Roman" w:hAnsi="Times New Roman"/>
                <w:szCs w:val="21"/>
              </w:rPr>
              <w:t>中国中医科学院西苑医院</w:t>
            </w:r>
            <w:r w:rsidRPr="00DE4FCF">
              <w:rPr>
                <w:rFonts w:ascii="Times New Roman" w:hAnsi="Times New Roman"/>
                <w:szCs w:val="21"/>
              </w:rPr>
              <w:t xml:space="preserve">  </w:t>
            </w:r>
            <w:r w:rsidRPr="00DE4FCF">
              <w:rPr>
                <w:rFonts w:ascii="Times New Roman" w:hAnsi="Times New Roman"/>
                <w:szCs w:val="21"/>
              </w:rPr>
              <w:t>陆永辉</w:t>
            </w:r>
          </w:p>
        </w:tc>
        <w:tc>
          <w:tcPr>
            <w:tcW w:w="893" w:type="dxa"/>
            <w:vMerge/>
            <w:shd w:val="clear" w:color="auto" w:fill="FFFFFF"/>
          </w:tcPr>
          <w:p w:rsidR="009A699B" w:rsidRPr="00DE4FCF" w:rsidRDefault="009A699B" w:rsidP="00CA1C5D">
            <w:pPr>
              <w:spacing w:line="216" w:lineRule="auto"/>
              <w:jc w:val="left"/>
              <w:rPr>
                <w:rFonts w:hint="eastAsia"/>
                <w:szCs w:val="21"/>
              </w:rPr>
            </w:pPr>
          </w:p>
        </w:tc>
      </w:tr>
      <w:tr w:rsidR="009A699B" w:rsidRPr="00DE4FCF" w:rsidTr="00CA1C5D">
        <w:trPr>
          <w:trHeight w:val="283"/>
          <w:jc w:val="center"/>
        </w:trPr>
        <w:tc>
          <w:tcPr>
            <w:tcW w:w="1371" w:type="dxa"/>
            <w:shd w:val="clear" w:color="auto" w:fill="BDD6EE"/>
          </w:tcPr>
          <w:p w:rsidR="009A699B" w:rsidRPr="00DE4FCF" w:rsidRDefault="009A699B" w:rsidP="00CA1C5D">
            <w:pPr>
              <w:spacing w:line="216" w:lineRule="auto"/>
              <w:rPr>
                <w:rFonts w:ascii="Times New Roman" w:hAnsi="Times New Roman"/>
                <w:szCs w:val="21"/>
              </w:rPr>
            </w:pPr>
            <w:r w:rsidRPr="00DE4FCF">
              <w:rPr>
                <w:rFonts w:ascii="Times New Roman" w:hAnsi="Times New Roman"/>
                <w:szCs w:val="21"/>
              </w:rPr>
              <w:t>12:10-13:</w:t>
            </w:r>
            <w:r w:rsidRPr="00DE4FCF">
              <w:rPr>
                <w:rFonts w:ascii="Times New Roman" w:hAnsi="Times New Roman" w:hint="eastAsia"/>
                <w:szCs w:val="21"/>
              </w:rPr>
              <w:t>1</w:t>
            </w:r>
            <w:r w:rsidRPr="00DE4FCF">
              <w:rPr>
                <w:rFonts w:ascii="Times New Roman" w:hAnsi="Times New Roman"/>
                <w:szCs w:val="21"/>
              </w:rPr>
              <w:t>0</w:t>
            </w:r>
          </w:p>
        </w:tc>
        <w:tc>
          <w:tcPr>
            <w:tcW w:w="6846" w:type="dxa"/>
            <w:gridSpan w:val="3"/>
            <w:shd w:val="clear" w:color="auto" w:fill="BDD6EE"/>
          </w:tcPr>
          <w:p w:rsidR="009A699B" w:rsidRPr="00DE4FCF" w:rsidRDefault="009A699B" w:rsidP="00CA1C5D">
            <w:pPr>
              <w:spacing w:line="216" w:lineRule="auto"/>
              <w:ind w:firstLineChars="1400" w:firstLine="2940"/>
              <w:rPr>
                <w:rFonts w:ascii="Times New Roman" w:hAnsi="Times New Roman"/>
                <w:szCs w:val="21"/>
              </w:rPr>
            </w:pPr>
            <w:r w:rsidRPr="00DE4FCF">
              <w:rPr>
                <w:rFonts w:ascii="Times New Roman" w:hAnsi="Times New Roman"/>
                <w:szCs w:val="21"/>
              </w:rPr>
              <w:t>午</w:t>
            </w:r>
            <w:r w:rsidRPr="00DE4FCF">
              <w:rPr>
                <w:rFonts w:ascii="Times New Roman" w:hAnsi="Times New Roman" w:hint="eastAsia"/>
                <w:szCs w:val="21"/>
              </w:rPr>
              <w:t xml:space="preserve">  </w:t>
            </w:r>
            <w:r w:rsidRPr="00DE4FCF">
              <w:rPr>
                <w:rFonts w:ascii="Times New Roman" w:hAnsi="Times New Roman"/>
                <w:szCs w:val="21"/>
              </w:rPr>
              <w:t>餐</w:t>
            </w:r>
          </w:p>
        </w:tc>
      </w:tr>
      <w:tr w:rsidR="009A699B" w:rsidRPr="00DE4FCF" w:rsidTr="00CA1C5D">
        <w:trPr>
          <w:trHeight w:val="283"/>
          <w:jc w:val="center"/>
        </w:trPr>
        <w:tc>
          <w:tcPr>
            <w:tcW w:w="1371" w:type="dxa"/>
            <w:shd w:val="clear" w:color="auto" w:fill="FFFFFF"/>
          </w:tcPr>
          <w:p w:rsidR="009A699B" w:rsidRPr="00DE4FCF" w:rsidRDefault="009A699B" w:rsidP="00CA1C5D">
            <w:pPr>
              <w:rPr>
                <w:rFonts w:ascii="Times New Roman" w:hAnsi="Times New Roman"/>
                <w:szCs w:val="21"/>
              </w:rPr>
            </w:pPr>
            <w:r w:rsidRPr="00DE4FCF">
              <w:rPr>
                <w:rFonts w:ascii="Times New Roman" w:hAnsi="Times New Roman"/>
                <w:szCs w:val="21"/>
              </w:rPr>
              <w:t>13:10-13:30</w:t>
            </w:r>
          </w:p>
        </w:tc>
        <w:tc>
          <w:tcPr>
            <w:tcW w:w="3402" w:type="dxa"/>
            <w:tcBorders>
              <w:right w:val="single" w:sz="4" w:space="0" w:color="auto"/>
            </w:tcBorders>
            <w:shd w:val="clear" w:color="auto" w:fill="FFFFFF"/>
          </w:tcPr>
          <w:p w:rsidR="009A699B" w:rsidRPr="00DE4FCF" w:rsidRDefault="009A699B" w:rsidP="00CA1C5D">
            <w:pPr>
              <w:rPr>
                <w:rFonts w:ascii="Times New Roman" w:hAnsi="Times New Roman"/>
                <w:szCs w:val="21"/>
              </w:rPr>
            </w:pPr>
            <w:r w:rsidRPr="00DE4FCF">
              <w:rPr>
                <w:rFonts w:ascii="Times New Roman" w:hAnsi="Times New Roman"/>
                <w:szCs w:val="21"/>
              </w:rPr>
              <w:t>国际针灸病例注册登记研究设计与平台</w:t>
            </w:r>
          </w:p>
        </w:tc>
        <w:tc>
          <w:tcPr>
            <w:tcW w:w="2554" w:type="dxa"/>
            <w:tcBorders>
              <w:left w:val="single" w:sz="4" w:space="0" w:color="auto"/>
              <w:right w:val="single" w:sz="4" w:space="0" w:color="auto"/>
            </w:tcBorders>
            <w:shd w:val="clear" w:color="auto" w:fill="FFFFFF"/>
          </w:tcPr>
          <w:p w:rsidR="009A699B" w:rsidRPr="00DE4FCF" w:rsidRDefault="009A699B" w:rsidP="00CA1C5D">
            <w:pPr>
              <w:rPr>
                <w:rFonts w:ascii="Times New Roman" w:hAnsi="Times New Roman"/>
                <w:szCs w:val="21"/>
              </w:rPr>
            </w:pPr>
            <w:r w:rsidRPr="00DE4FCF">
              <w:rPr>
                <w:rFonts w:ascii="Times New Roman" w:hAnsi="Times New Roman"/>
                <w:szCs w:val="21"/>
              </w:rPr>
              <w:t>中国中医科学院</w:t>
            </w:r>
            <w:r w:rsidRPr="00DE4FCF">
              <w:rPr>
                <w:rFonts w:ascii="Times New Roman" w:hAnsi="Times New Roman"/>
                <w:szCs w:val="21"/>
              </w:rPr>
              <w:t xml:space="preserve">  </w:t>
            </w:r>
            <w:r w:rsidRPr="00DE4FCF">
              <w:rPr>
                <w:rFonts w:ascii="Times New Roman" w:hAnsi="Times New Roman"/>
                <w:szCs w:val="21"/>
              </w:rPr>
              <w:t>刘佳</w:t>
            </w:r>
          </w:p>
        </w:tc>
        <w:tc>
          <w:tcPr>
            <w:tcW w:w="890" w:type="dxa"/>
            <w:vMerge w:val="restart"/>
            <w:tcBorders>
              <w:left w:val="single" w:sz="4" w:space="0" w:color="auto"/>
            </w:tcBorders>
            <w:shd w:val="clear" w:color="auto" w:fill="FFFFFF"/>
            <w:vAlign w:val="center"/>
          </w:tcPr>
          <w:p w:rsidR="009A699B" w:rsidRPr="00DE4FCF" w:rsidRDefault="009A699B" w:rsidP="00CA1C5D">
            <w:pPr>
              <w:spacing w:line="216" w:lineRule="auto"/>
              <w:jc w:val="center"/>
              <w:rPr>
                <w:rFonts w:ascii="Times New Roman" w:hAnsi="Times New Roman"/>
                <w:szCs w:val="21"/>
              </w:rPr>
            </w:pPr>
            <w:r w:rsidRPr="00DE4FCF">
              <w:rPr>
                <w:rFonts w:ascii="Times New Roman" w:hAnsi="Times New Roman" w:hint="eastAsia"/>
                <w:szCs w:val="21"/>
              </w:rPr>
              <w:t>刘佳</w:t>
            </w:r>
          </w:p>
          <w:p w:rsidR="009A699B" w:rsidRPr="00DE4FCF" w:rsidRDefault="009A699B" w:rsidP="00CA1C5D">
            <w:pPr>
              <w:spacing w:line="216" w:lineRule="auto"/>
              <w:jc w:val="center"/>
              <w:rPr>
                <w:rFonts w:ascii="Times New Roman" w:hAnsi="Times New Roman" w:hint="eastAsia"/>
                <w:szCs w:val="21"/>
              </w:rPr>
            </w:pPr>
            <w:r w:rsidRPr="00DE4FCF">
              <w:rPr>
                <w:rFonts w:ascii="Times New Roman" w:hAnsi="Times New Roman" w:hint="eastAsia"/>
                <w:szCs w:val="21"/>
              </w:rPr>
              <w:t>主持</w:t>
            </w:r>
          </w:p>
        </w:tc>
      </w:tr>
      <w:tr w:rsidR="009A699B" w:rsidRPr="00DE4FCF" w:rsidTr="00CA1C5D">
        <w:trPr>
          <w:trHeight w:val="283"/>
          <w:jc w:val="center"/>
        </w:trPr>
        <w:tc>
          <w:tcPr>
            <w:tcW w:w="1370" w:type="dxa"/>
            <w:shd w:val="clear" w:color="auto" w:fill="auto"/>
          </w:tcPr>
          <w:p w:rsidR="009A699B" w:rsidRPr="00DE4FCF" w:rsidRDefault="009A699B" w:rsidP="00CA1C5D">
            <w:pPr>
              <w:spacing w:line="216" w:lineRule="auto"/>
              <w:rPr>
                <w:rFonts w:ascii="Times New Roman" w:hAnsi="Times New Roman"/>
                <w:szCs w:val="21"/>
              </w:rPr>
            </w:pPr>
            <w:r w:rsidRPr="00DE4FCF">
              <w:rPr>
                <w:rFonts w:ascii="Times New Roman" w:hAnsi="Times New Roman"/>
                <w:szCs w:val="21"/>
              </w:rPr>
              <w:t>13:30-13:50</w:t>
            </w:r>
          </w:p>
        </w:tc>
        <w:tc>
          <w:tcPr>
            <w:tcW w:w="3401" w:type="dxa"/>
            <w:tcBorders>
              <w:bottom w:val="single" w:sz="4" w:space="0" w:color="auto"/>
              <w:right w:val="single" w:sz="4" w:space="0" w:color="auto"/>
            </w:tcBorders>
            <w:shd w:val="clear" w:color="auto" w:fill="auto"/>
          </w:tcPr>
          <w:p w:rsidR="009A699B" w:rsidRPr="00DE4FCF" w:rsidRDefault="009A699B" w:rsidP="00CA1C5D">
            <w:pPr>
              <w:spacing w:line="216" w:lineRule="auto"/>
              <w:rPr>
                <w:rFonts w:ascii="Times New Roman" w:hAnsi="Times New Roman"/>
                <w:szCs w:val="21"/>
              </w:rPr>
            </w:pPr>
            <w:r w:rsidRPr="00DE4FCF">
              <w:rPr>
                <w:rFonts w:ascii="Times New Roman" w:hAnsi="Times New Roman"/>
                <w:szCs w:val="21"/>
              </w:rPr>
              <w:t>痛症的微针强通法治疗</w:t>
            </w:r>
          </w:p>
        </w:tc>
        <w:tc>
          <w:tcPr>
            <w:tcW w:w="2553" w:type="dxa"/>
            <w:tcBorders>
              <w:left w:val="single" w:sz="4" w:space="0" w:color="auto"/>
              <w:right w:val="single" w:sz="4" w:space="0" w:color="auto"/>
            </w:tcBorders>
            <w:shd w:val="clear" w:color="auto" w:fill="FFFFFF"/>
          </w:tcPr>
          <w:p w:rsidR="009A699B" w:rsidRPr="00DE4FCF" w:rsidRDefault="009A699B" w:rsidP="00CA1C5D">
            <w:pPr>
              <w:spacing w:line="216" w:lineRule="auto"/>
              <w:rPr>
                <w:rFonts w:ascii="Times New Roman" w:hAnsi="Times New Roman"/>
                <w:szCs w:val="21"/>
              </w:rPr>
            </w:pPr>
            <w:r w:rsidRPr="00DE4FCF">
              <w:rPr>
                <w:rFonts w:ascii="Times New Roman" w:hAnsi="Times New Roman"/>
                <w:szCs w:val="21"/>
              </w:rPr>
              <w:t>东直门医院东区</w:t>
            </w:r>
            <w:r w:rsidRPr="00DE4FCF">
              <w:rPr>
                <w:rFonts w:ascii="Times New Roman" w:hAnsi="Times New Roman"/>
                <w:szCs w:val="21"/>
              </w:rPr>
              <w:t xml:space="preserve">  </w:t>
            </w:r>
            <w:r w:rsidRPr="00DE4FCF">
              <w:rPr>
                <w:rFonts w:ascii="Times New Roman" w:hAnsi="Times New Roman"/>
                <w:szCs w:val="21"/>
              </w:rPr>
              <w:t>逯俭</w:t>
            </w:r>
          </w:p>
        </w:tc>
        <w:tc>
          <w:tcPr>
            <w:tcW w:w="893" w:type="dxa"/>
            <w:vMerge/>
            <w:tcBorders>
              <w:left w:val="single" w:sz="4" w:space="0" w:color="auto"/>
            </w:tcBorders>
            <w:shd w:val="clear" w:color="auto" w:fill="FFFFFF"/>
            <w:vAlign w:val="center"/>
          </w:tcPr>
          <w:p w:rsidR="009A699B" w:rsidRPr="00DE4FCF" w:rsidRDefault="009A699B" w:rsidP="00CA1C5D">
            <w:pPr>
              <w:spacing w:line="216" w:lineRule="auto"/>
              <w:jc w:val="center"/>
              <w:rPr>
                <w:rFonts w:hint="eastAsia"/>
                <w:szCs w:val="21"/>
              </w:rPr>
            </w:pPr>
          </w:p>
        </w:tc>
      </w:tr>
      <w:tr w:rsidR="009A699B" w:rsidRPr="00DE4FCF" w:rsidTr="00CA1C5D">
        <w:trPr>
          <w:trHeight w:val="283"/>
          <w:jc w:val="center"/>
        </w:trPr>
        <w:tc>
          <w:tcPr>
            <w:tcW w:w="1370" w:type="dxa"/>
            <w:shd w:val="clear" w:color="auto" w:fill="auto"/>
          </w:tcPr>
          <w:p w:rsidR="009A699B" w:rsidRPr="00DE4FCF" w:rsidRDefault="009A699B" w:rsidP="00CA1C5D">
            <w:pPr>
              <w:spacing w:line="216" w:lineRule="auto"/>
              <w:rPr>
                <w:rFonts w:ascii="Times New Roman" w:hAnsi="Times New Roman"/>
                <w:szCs w:val="21"/>
              </w:rPr>
            </w:pPr>
            <w:r w:rsidRPr="00DE4FCF">
              <w:rPr>
                <w:rFonts w:ascii="Times New Roman" w:hAnsi="Times New Roman"/>
                <w:szCs w:val="21"/>
              </w:rPr>
              <w:t>13:50-14:10</w:t>
            </w:r>
          </w:p>
        </w:tc>
        <w:tc>
          <w:tcPr>
            <w:tcW w:w="3401" w:type="dxa"/>
            <w:tcBorders>
              <w:top w:val="single" w:sz="4" w:space="0" w:color="auto"/>
              <w:right w:val="single" w:sz="4" w:space="0" w:color="auto"/>
            </w:tcBorders>
            <w:shd w:val="clear" w:color="auto" w:fill="auto"/>
          </w:tcPr>
          <w:p w:rsidR="009A699B" w:rsidRPr="00DE4FCF" w:rsidRDefault="009A699B" w:rsidP="00CA1C5D">
            <w:pPr>
              <w:spacing w:line="216" w:lineRule="auto"/>
              <w:rPr>
                <w:rFonts w:ascii="Times New Roman" w:hAnsi="Times New Roman"/>
                <w:szCs w:val="21"/>
              </w:rPr>
            </w:pPr>
            <w:r w:rsidRPr="00DE4FCF">
              <w:rPr>
                <w:rFonts w:ascii="Times New Roman" w:hAnsi="Times New Roman" w:hint="eastAsia"/>
                <w:szCs w:val="21"/>
              </w:rPr>
              <w:t>王居易教授</w:t>
            </w:r>
            <w:r w:rsidRPr="00DE4FCF">
              <w:rPr>
                <w:rFonts w:ascii="Times New Roman" w:hAnsi="Times New Roman"/>
                <w:szCs w:val="21"/>
              </w:rPr>
              <w:t>经络诊查法治疗腰痛</w:t>
            </w:r>
          </w:p>
        </w:tc>
        <w:tc>
          <w:tcPr>
            <w:tcW w:w="2553" w:type="dxa"/>
            <w:tcBorders>
              <w:left w:val="single" w:sz="4" w:space="0" w:color="auto"/>
              <w:right w:val="single" w:sz="4" w:space="0" w:color="auto"/>
            </w:tcBorders>
            <w:shd w:val="clear" w:color="auto" w:fill="auto"/>
          </w:tcPr>
          <w:p w:rsidR="009A699B" w:rsidRPr="00DE4FCF" w:rsidRDefault="009A699B" w:rsidP="00CA1C5D">
            <w:pPr>
              <w:spacing w:line="216" w:lineRule="auto"/>
              <w:jc w:val="left"/>
              <w:rPr>
                <w:rFonts w:ascii="Times New Roman" w:hAnsi="Times New Roman"/>
                <w:szCs w:val="21"/>
              </w:rPr>
            </w:pPr>
            <w:r w:rsidRPr="00DE4FCF">
              <w:rPr>
                <w:rFonts w:ascii="Times New Roman" w:hAnsi="Times New Roman"/>
                <w:szCs w:val="21"/>
              </w:rPr>
              <w:t>护国寺中医医院</w:t>
            </w:r>
            <w:r w:rsidRPr="00DE4FCF">
              <w:rPr>
                <w:rFonts w:ascii="Times New Roman" w:hAnsi="Times New Roman"/>
                <w:szCs w:val="21"/>
              </w:rPr>
              <w:t xml:space="preserve">  </w:t>
            </w:r>
            <w:r w:rsidRPr="00DE4FCF">
              <w:rPr>
                <w:rFonts w:ascii="Times New Roman" w:hAnsi="Times New Roman"/>
                <w:szCs w:val="21"/>
              </w:rPr>
              <w:t>周玮</w:t>
            </w:r>
          </w:p>
        </w:tc>
        <w:tc>
          <w:tcPr>
            <w:tcW w:w="893" w:type="dxa"/>
            <w:vMerge/>
            <w:tcBorders>
              <w:left w:val="single" w:sz="4" w:space="0" w:color="auto"/>
            </w:tcBorders>
            <w:shd w:val="clear" w:color="auto" w:fill="FFFFFF"/>
          </w:tcPr>
          <w:p w:rsidR="009A699B" w:rsidRPr="00DE4FCF" w:rsidRDefault="009A699B" w:rsidP="00CA1C5D">
            <w:pPr>
              <w:spacing w:line="216" w:lineRule="auto"/>
              <w:jc w:val="left"/>
              <w:rPr>
                <w:rFonts w:hint="eastAsia"/>
                <w:szCs w:val="21"/>
              </w:rPr>
            </w:pPr>
          </w:p>
        </w:tc>
      </w:tr>
      <w:tr w:rsidR="009A699B" w:rsidRPr="00DE4FCF" w:rsidTr="00CA1C5D">
        <w:trPr>
          <w:trHeight w:val="455"/>
          <w:jc w:val="center"/>
        </w:trPr>
        <w:tc>
          <w:tcPr>
            <w:tcW w:w="1370" w:type="dxa"/>
            <w:shd w:val="clear" w:color="auto" w:fill="auto"/>
          </w:tcPr>
          <w:p w:rsidR="009A699B" w:rsidRPr="00DE4FCF" w:rsidRDefault="009A699B" w:rsidP="00CA1C5D">
            <w:pPr>
              <w:spacing w:line="216" w:lineRule="auto"/>
              <w:rPr>
                <w:rFonts w:ascii="Times New Roman" w:hAnsi="Times New Roman"/>
                <w:szCs w:val="21"/>
              </w:rPr>
            </w:pPr>
            <w:r w:rsidRPr="00DE4FCF">
              <w:rPr>
                <w:rFonts w:ascii="Times New Roman" w:hAnsi="Times New Roman"/>
                <w:szCs w:val="21"/>
              </w:rPr>
              <w:t>14:10-14:30</w:t>
            </w:r>
          </w:p>
        </w:tc>
        <w:tc>
          <w:tcPr>
            <w:tcW w:w="3401" w:type="dxa"/>
            <w:tcBorders>
              <w:right w:val="single" w:sz="4" w:space="0" w:color="auto"/>
            </w:tcBorders>
            <w:shd w:val="clear" w:color="auto" w:fill="auto"/>
          </w:tcPr>
          <w:p w:rsidR="009A699B" w:rsidRPr="00DE4FCF" w:rsidRDefault="009A699B" w:rsidP="00CA1C5D">
            <w:pPr>
              <w:spacing w:line="216" w:lineRule="auto"/>
              <w:rPr>
                <w:rFonts w:ascii="Times New Roman" w:hAnsi="Times New Roman"/>
                <w:szCs w:val="21"/>
              </w:rPr>
            </w:pPr>
            <w:r w:rsidRPr="00DE4FCF">
              <w:rPr>
                <w:rFonts w:ascii="Times New Roman" w:hAnsi="Times New Roman"/>
                <w:szCs w:val="21"/>
              </w:rPr>
              <w:t>针灸经络辨证与五体辨证结合治疗慢性腰痛临床应用探讨</w:t>
            </w:r>
          </w:p>
        </w:tc>
        <w:tc>
          <w:tcPr>
            <w:tcW w:w="2553" w:type="dxa"/>
            <w:tcBorders>
              <w:left w:val="single" w:sz="4" w:space="0" w:color="auto"/>
              <w:right w:val="single" w:sz="4" w:space="0" w:color="auto"/>
            </w:tcBorders>
            <w:shd w:val="clear" w:color="auto" w:fill="auto"/>
          </w:tcPr>
          <w:p w:rsidR="009A699B" w:rsidRPr="00DE4FCF" w:rsidRDefault="009A699B" w:rsidP="00CA1C5D">
            <w:pPr>
              <w:spacing w:line="216" w:lineRule="auto"/>
              <w:jc w:val="left"/>
              <w:rPr>
                <w:rFonts w:ascii="Times New Roman" w:hAnsi="Times New Roman"/>
                <w:szCs w:val="21"/>
              </w:rPr>
            </w:pPr>
            <w:r w:rsidRPr="00DE4FCF">
              <w:rPr>
                <w:rFonts w:ascii="Times New Roman" w:hAnsi="Times New Roman"/>
                <w:szCs w:val="21"/>
              </w:rPr>
              <w:t>北京中医药大学东直门医院</w:t>
            </w:r>
            <w:r w:rsidRPr="00DE4FCF">
              <w:rPr>
                <w:rFonts w:ascii="Times New Roman" w:hAnsi="Times New Roman"/>
                <w:szCs w:val="21"/>
              </w:rPr>
              <w:t xml:space="preserve">  </w:t>
            </w:r>
            <w:r w:rsidRPr="00DE4FCF">
              <w:rPr>
                <w:rFonts w:ascii="Times New Roman" w:hAnsi="Times New Roman"/>
                <w:szCs w:val="21"/>
              </w:rPr>
              <w:t>王军</w:t>
            </w:r>
          </w:p>
        </w:tc>
        <w:tc>
          <w:tcPr>
            <w:tcW w:w="893" w:type="dxa"/>
            <w:vMerge/>
            <w:tcBorders>
              <w:left w:val="single" w:sz="4" w:space="0" w:color="auto"/>
            </w:tcBorders>
            <w:shd w:val="clear" w:color="auto" w:fill="FFFFFF"/>
          </w:tcPr>
          <w:p w:rsidR="009A699B" w:rsidRPr="00DE4FCF" w:rsidRDefault="009A699B" w:rsidP="00CA1C5D">
            <w:pPr>
              <w:spacing w:line="216" w:lineRule="auto"/>
              <w:jc w:val="left"/>
              <w:rPr>
                <w:rFonts w:hint="eastAsia"/>
                <w:szCs w:val="21"/>
              </w:rPr>
            </w:pPr>
          </w:p>
        </w:tc>
      </w:tr>
      <w:tr w:rsidR="009A699B" w:rsidRPr="00DE4FCF" w:rsidTr="00CA1C5D">
        <w:trPr>
          <w:trHeight w:val="455"/>
          <w:jc w:val="center"/>
        </w:trPr>
        <w:tc>
          <w:tcPr>
            <w:tcW w:w="1370" w:type="dxa"/>
            <w:shd w:val="clear" w:color="auto" w:fill="auto"/>
          </w:tcPr>
          <w:p w:rsidR="009A699B" w:rsidRPr="00DE4FCF" w:rsidRDefault="009A699B" w:rsidP="00CA1C5D">
            <w:pPr>
              <w:spacing w:line="216" w:lineRule="auto"/>
              <w:rPr>
                <w:rFonts w:ascii="Times New Roman" w:hAnsi="Times New Roman"/>
                <w:szCs w:val="21"/>
              </w:rPr>
            </w:pPr>
            <w:r w:rsidRPr="00DE4FCF">
              <w:rPr>
                <w:rFonts w:ascii="Times New Roman" w:hAnsi="Times New Roman"/>
                <w:szCs w:val="21"/>
              </w:rPr>
              <w:t>14:30-14:50</w:t>
            </w:r>
          </w:p>
        </w:tc>
        <w:tc>
          <w:tcPr>
            <w:tcW w:w="3401" w:type="dxa"/>
            <w:tcBorders>
              <w:right w:val="single" w:sz="4" w:space="0" w:color="auto"/>
            </w:tcBorders>
            <w:shd w:val="clear" w:color="auto" w:fill="auto"/>
          </w:tcPr>
          <w:p w:rsidR="009A699B" w:rsidRPr="00DE4FCF" w:rsidRDefault="009A699B" w:rsidP="00CA1C5D">
            <w:pPr>
              <w:spacing w:line="216" w:lineRule="auto"/>
              <w:rPr>
                <w:rFonts w:ascii="Times New Roman" w:hAnsi="Times New Roman"/>
                <w:szCs w:val="21"/>
              </w:rPr>
            </w:pPr>
            <w:r w:rsidRPr="00DE4FCF">
              <w:rPr>
                <w:rFonts w:ascii="Times New Roman" w:hAnsi="Times New Roman"/>
                <w:szCs w:val="21"/>
              </w:rPr>
              <w:t>深刺夹脊穴配合隔物灸法治疗慢性腰痛的临床体会</w:t>
            </w:r>
          </w:p>
        </w:tc>
        <w:tc>
          <w:tcPr>
            <w:tcW w:w="2553" w:type="dxa"/>
            <w:tcBorders>
              <w:left w:val="single" w:sz="4" w:space="0" w:color="auto"/>
              <w:right w:val="single" w:sz="4" w:space="0" w:color="auto"/>
            </w:tcBorders>
            <w:shd w:val="clear" w:color="auto" w:fill="auto"/>
          </w:tcPr>
          <w:p w:rsidR="009A699B" w:rsidRPr="00DE4FCF" w:rsidRDefault="009A699B" w:rsidP="00CA1C5D">
            <w:pPr>
              <w:spacing w:line="216" w:lineRule="auto"/>
              <w:jc w:val="left"/>
              <w:rPr>
                <w:rFonts w:ascii="Times New Roman" w:hAnsi="Times New Roman"/>
                <w:szCs w:val="21"/>
              </w:rPr>
            </w:pPr>
            <w:r w:rsidRPr="00DE4FCF">
              <w:rPr>
                <w:rFonts w:ascii="Times New Roman" w:hAnsi="Times New Roman"/>
                <w:szCs w:val="21"/>
              </w:rPr>
              <w:t>山东中医药大学</w:t>
            </w:r>
          </w:p>
          <w:p w:rsidR="009A699B" w:rsidRPr="00DE4FCF" w:rsidRDefault="009A699B" w:rsidP="00CA1C5D">
            <w:pPr>
              <w:spacing w:line="216" w:lineRule="auto"/>
              <w:jc w:val="left"/>
              <w:rPr>
                <w:rFonts w:ascii="Times New Roman" w:hAnsi="Times New Roman"/>
                <w:szCs w:val="21"/>
              </w:rPr>
            </w:pPr>
            <w:r w:rsidRPr="00DE4FCF">
              <w:rPr>
                <w:rFonts w:ascii="Times New Roman" w:hAnsi="Times New Roman"/>
                <w:szCs w:val="21"/>
              </w:rPr>
              <w:t>王健</w:t>
            </w:r>
          </w:p>
        </w:tc>
        <w:tc>
          <w:tcPr>
            <w:tcW w:w="893" w:type="dxa"/>
            <w:vMerge/>
            <w:tcBorders>
              <w:left w:val="single" w:sz="4" w:space="0" w:color="auto"/>
            </w:tcBorders>
            <w:shd w:val="clear" w:color="auto" w:fill="FFFFFF"/>
          </w:tcPr>
          <w:p w:rsidR="009A699B" w:rsidRPr="00DE4FCF" w:rsidRDefault="009A699B" w:rsidP="00CA1C5D">
            <w:pPr>
              <w:spacing w:line="216" w:lineRule="auto"/>
              <w:jc w:val="left"/>
              <w:rPr>
                <w:rFonts w:hint="eastAsia"/>
                <w:szCs w:val="21"/>
              </w:rPr>
            </w:pPr>
          </w:p>
        </w:tc>
      </w:tr>
      <w:tr w:rsidR="009A699B" w:rsidRPr="00DE4FCF" w:rsidTr="00CA1C5D">
        <w:trPr>
          <w:trHeight w:val="295"/>
          <w:jc w:val="center"/>
        </w:trPr>
        <w:tc>
          <w:tcPr>
            <w:tcW w:w="1370" w:type="dxa"/>
            <w:shd w:val="clear" w:color="auto" w:fill="auto"/>
          </w:tcPr>
          <w:p w:rsidR="009A699B" w:rsidRPr="00DE4FCF" w:rsidRDefault="009A699B" w:rsidP="00CA1C5D">
            <w:pPr>
              <w:rPr>
                <w:rFonts w:ascii="Times New Roman" w:hAnsi="Times New Roman"/>
                <w:szCs w:val="21"/>
              </w:rPr>
            </w:pPr>
            <w:r w:rsidRPr="00DE4FCF">
              <w:rPr>
                <w:rFonts w:ascii="Times New Roman" w:hAnsi="Times New Roman"/>
                <w:szCs w:val="21"/>
              </w:rPr>
              <w:t>1</w:t>
            </w:r>
            <w:r w:rsidRPr="00DE4FCF">
              <w:rPr>
                <w:rFonts w:ascii="Times New Roman" w:hAnsi="Times New Roman" w:hint="eastAsia"/>
                <w:szCs w:val="21"/>
              </w:rPr>
              <w:t>4:</w:t>
            </w:r>
            <w:r w:rsidRPr="00DE4FCF">
              <w:rPr>
                <w:rFonts w:ascii="Times New Roman" w:hAnsi="Times New Roman"/>
                <w:szCs w:val="21"/>
              </w:rPr>
              <w:t>50-15:10</w:t>
            </w:r>
          </w:p>
        </w:tc>
        <w:tc>
          <w:tcPr>
            <w:tcW w:w="3401" w:type="dxa"/>
            <w:tcBorders>
              <w:right w:val="single" w:sz="4" w:space="0" w:color="auto"/>
            </w:tcBorders>
            <w:shd w:val="clear" w:color="auto" w:fill="auto"/>
          </w:tcPr>
          <w:p w:rsidR="009A699B" w:rsidRPr="00DE4FCF" w:rsidRDefault="009A699B" w:rsidP="00CA1C5D">
            <w:pPr>
              <w:rPr>
                <w:rFonts w:ascii="Times New Roman" w:hAnsi="Times New Roman"/>
                <w:szCs w:val="21"/>
              </w:rPr>
            </w:pPr>
            <w:r w:rsidRPr="00DE4FCF">
              <w:rPr>
                <w:rFonts w:ascii="Times New Roman" w:hAnsi="Times New Roman"/>
                <w:szCs w:val="21"/>
              </w:rPr>
              <w:t>互动针法在治疗慢性腰痛中的临床应用</w:t>
            </w:r>
          </w:p>
        </w:tc>
        <w:tc>
          <w:tcPr>
            <w:tcW w:w="2553" w:type="dxa"/>
            <w:tcBorders>
              <w:left w:val="single" w:sz="4" w:space="0" w:color="auto"/>
              <w:right w:val="single" w:sz="4" w:space="0" w:color="auto"/>
            </w:tcBorders>
            <w:shd w:val="clear" w:color="auto" w:fill="auto"/>
          </w:tcPr>
          <w:p w:rsidR="009A699B" w:rsidRPr="00DE4FCF" w:rsidRDefault="009A699B" w:rsidP="00CA1C5D">
            <w:pPr>
              <w:rPr>
                <w:rFonts w:ascii="Times New Roman" w:hAnsi="Times New Roman"/>
                <w:szCs w:val="21"/>
              </w:rPr>
            </w:pPr>
            <w:r w:rsidRPr="00DE4FCF">
              <w:rPr>
                <w:rFonts w:ascii="Times New Roman" w:hAnsi="Times New Roman"/>
                <w:szCs w:val="21"/>
              </w:rPr>
              <w:t>湖南中医药大学第一附属医院</w:t>
            </w:r>
            <w:r w:rsidRPr="00DE4FCF">
              <w:rPr>
                <w:rFonts w:ascii="Times New Roman" w:hAnsi="Times New Roman"/>
                <w:szCs w:val="21"/>
              </w:rPr>
              <w:t xml:space="preserve">  </w:t>
            </w:r>
            <w:r w:rsidRPr="00DE4FCF">
              <w:rPr>
                <w:rFonts w:ascii="Times New Roman" w:hAnsi="Times New Roman"/>
                <w:szCs w:val="21"/>
              </w:rPr>
              <w:t>李里</w:t>
            </w:r>
          </w:p>
        </w:tc>
        <w:tc>
          <w:tcPr>
            <w:tcW w:w="893" w:type="dxa"/>
            <w:vMerge/>
            <w:tcBorders>
              <w:left w:val="single" w:sz="4" w:space="0" w:color="auto"/>
            </w:tcBorders>
            <w:shd w:val="clear" w:color="auto" w:fill="FFFFFF"/>
          </w:tcPr>
          <w:p w:rsidR="009A699B" w:rsidRPr="00DE4FCF" w:rsidRDefault="009A699B" w:rsidP="00CA1C5D">
            <w:pPr>
              <w:spacing w:line="216" w:lineRule="auto"/>
              <w:ind w:firstLineChars="1300" w:firstLine="2730"/>
              <w:rPr>
                <w:rFonts w:ascii="Times New Roman" w:hAnsi="Times New Roman"/>
                <w:szCs w:val="21"/>
              </w:rPr>
            </w:pPr>
          </w:p>
        </w:tc>
      </w:tr>
      <w:tr w:rsidR="009A699B" w:rsidRPr="00DE4FCF" w:rsidTr="00CA1C5D">
        <w:trPr>
          <w:trHeight w:val="295"/>
          <w:jc w:val="center"/>
        </w:trPr>
        <w:tc>
          <w:tcPr>
            <w:tcW w:w="1370" w:type="dxa"/>
            <w:shd w:val="clear" w:color="auto" w:fill="BDD6EE"/>
          </w:tcPr>
          <w:p w:rsidR="009A699B" w:rsidRPr="00DE4FCF" w:rsidRDefault="009A699B" w:rsidP="00CA1C5D">
            <w:pPr>
              <w:spacing w:line="216" w:lineRule="auto"/>
              <w:rPr>
                <w:rFonts w:ascii="Times New Roman" w:hAnsi="Times New Roman"/>
                <w:szCs w:val="21"/>
              </w:rPr>
            </w:pPr>
            <w:r w:rsidRPr="00DE4FCF">
              <w:rPr>
                <w:rFonts w:ascii="Times New Roman" w:hAnsi="Times New Roman"/>
                <w:szCs w:val="21"/>
              </w:rPr>
              <w:t>14:50-15:00</w:t>
            </w:r>
          </w:p>
        </w:tc>
        <w:tc>
          <w:tcPr>
            <w:tcW w:w="5954" w:type="dxa"/>
            <w:gridSpan w:val="2"/>
            <w:tcBorders>
              <w:right w:val="single" w:sz="4" w:space="0" w:color="auto"/>
            </w:tcBorders>
            <w:shd w:val="clear" w:color="auto" w:fill="BDD6EE"/>
          </w:tcPr>
          <w:p w:rsidR="009A699B" w:rsidRPr="00DE4FCF" w:rsidRDefault="009A699B" w:rsidP="00CA1C5D">
            <w:pPr>
              <w:spacing w:line="216" w:lineRule="auto"/>
              <w:ind w:firstLineChars="1400" w:firstLine="2940"/>
              <w:rPr>
                <w:rFonts w:ascii="Times New Roman" w:hAnsi="Times New Roman"/>
                <w:szCs w:val="21"/>
              </w:rPr>
            </w:pPr>
            <w:r w:rsidRPr="00DE4FCF">
              <w:rPr>
                <w:rFonts w:ascii="Times New Roman" w:hAnsi="Times New Roman"/>
                <w:szCs w:val="21"/>
              </w:rPr>
              <w:t>休</w:t>
            </w:r>
            <w:r w:rsidRPr="00DE4FCF">
              <w:rPr>
                <w:rFonts w:ascii="Times New Roman" w:hAnsi="Times New Roman" w:hint="eastAsia"/>
                <w:szCs w:val="21"/>
              </w:rPr>
              <w:t xml:space="preserve">  </w:t>
            </w:r>
            <w:r w:rsidRPr="00DE4FCF">
              <w:rPr>
                <w:rFonts w:ascii="Times New Roman" w:hAnsi="Times New Roman"/>
                <w:szCs w:val="21"/>
              </w:rPr>
              <w:t>息</w:t>
            </w:r>
          </w:p>
        </w:tc>
        <w:tc>
          <w:tcPr>
            <w:tcW w:w="893" w:type="dxa"/>
            <w:tcBorders>
              <w:left w:val="single" w:sz="4" w:space="0" w:color="auto"/>
            </w:tcBorders>
            <w:shd w:val="clear" w:color="auto" w:fill="BDD6EE"/>
          </w:tcPr>
          <w:p w:rsidR="009A699B" w:rsidRPr="00DE4FCF" w:rsidRDefault="009A699B" w:rsidP="00CA1C5D">
            <w:pPr>
              <w:spacing w:line="216" w:lineRule="auto"/>
              <w:rPr>
                <w:rFonts w:ascii="Times New Roman" w:hAnsi="Times New Roman"/>
                <w:szCs w:val="21"/>
              </w:rPr>
            </w:pPr>
          </w:p>
        </w:tc>
      </w:tr>
      <w:tr w:rsidR="009A699B" w:rsidRPr="00DE4FCF" w:rsidTr="00CA1C5D">
        <w:trPr>
          <w:trHeight w:val="455"/>
          <w:jc w:val="center"/>
        </w:trPr>
        <w:tc>
          <w:tcPr>
            <w:tcW w:w="1370" w:type="dxa"/>
            <w:shd w:val="clear" w:color="auto" w:fill="auto"/>
          </w:tcPr>
          <w:p w:rsidR="009A699B" w:rsidRPr="00DE4FCF" w:rsidRDefault="009A699B" w:rsidP="00CA1C5D">
            <w:pPr>
              <w:spacing w:line="216" w:lineRule="auto"/>
              <w:rPr>
                <w:rFonts w:ascii="Times New Roman" w:hAnsi="Times New Roman"/>
                <w:szCs w:val="21"/>
              </w:rPr>
            </w:pPr>
            <w:r w:rsidRPr="00DE4FCF">
              <w:rPr>
                <w:rFonts w:ascii="Times New Roman" w:hAnsi="Times New Roman"/>
                <w:szCs w:val="21"/>
              </w:rPr>
              <w:t>15:20-15:40</w:t>
            </w:r>
          </w:p>
        </w:tc>
        <w:tc>
          <w:tcPr>
            <w:tcW w:w="3401" w:type="dxa"/>
            <w:shd w:val="clear" w:color="auto" w:fill="auto"/>
          </w:tcPr>
          <w:p w:rsidR="009A699B" w:rsidRPr="00DE4FCF" w:rsidRDefault="009A699B" w:rsidP="00CA1C5D">
            <w:pPr>
              <w:spacing w:line="216" w:lineRule="auto"/>
              <w:rPr>
                <w:rFonts w:ascii="Times New Roman" w:hAnsi="Times New Roman"/>
                <w:szCs w:val="21"/>
              </w:rPr>
            </w:pPr>
            <w:r w:rsidRPr="00DE4FCF">
              <w:rPr>
                <w:rFonts w:ascii="Times New Roman" w:hAnsi="Times New Roman"/>
                <w:szCs w:val="21"/>
              </w:rPr>
              <w:t>温针灸结合穴位注射治疗腰椎间盘突出症</w:t>
            </w:r>
          </w:p>
        </w:tc>
        <w:tc>
          <w:tcPr>
            <w:tcW w:w="2553" w:type="dxa"/>
            <w:tcBorders>
              <w:right w:val="single" w:sz="4" w:space="0" w:color="auto"/>
            </w:tcBorders>
            <w:shd w:val="clear" w:color="auto" w:fill="auto"/>
          </w:tcPr>
          <w:p w:rsidR="009A699B" w:rsidRPr="00DE4FCF" w:rsidRDefault="009A699B" w:rsidP="00CA1C5D">
            <w:pPr>
              <w:spacing w:line="216" w:lineRule="auto"/>
              <w:rPr>
                <w:rFonts w:ascii="Times New Roman" w:hAnsi="Times New Roman" w:hint="eastAsia"/>
                <w:szCs w:val="21"/>
              </w:rPr>
            </w:pPr>
            <w:r w:rsidRPr="00DE4FCF">
              <w:rPr>
                <w:rFonts w:ascii="Times New Roman" w:hAnsi="Times New Roman"/>
                <w:szCs w:val="21"/>
              </w:rPr>
              <w:t>北京按摩医院</w:t>
            </w:r>
            <w:r w:rsidRPr="00DE4FCF">
              <w:rPr>
                <w:rFonts w:ascii="Times New Roman" w:hAnsi="Times New Roman" w:hint="eastAsia"/>
                <w:szCs w:val="21"/>
              </w:rPr>
              <w:t xml:space="preserve">  </w:t>
            </w:r>
            <w:r w:rsidRPr="00DE4FCF">
              <w:rPr>
                <w:rFonts w:ascii="Times New Roman" w:hAnsi="Times New Roman" w:hint="eastAsia"/>
                <w:szCs w:val="21"/>
              </w:rPr>
              <w:t>杨胜亚</w:t>
            </w:r>
          </w:p>
        </w:tc>
        <w:tc>
          <w:tcPr>
            <w:tcW w:w="893" w:type="dxa"/>
            <w:vMerge w:val="restart"/>
            <w:tcBorders>
              <w:left w:val="single" w:sz="4" w:space="0" w:color="auto"/>
            </w:tcBorders>
            <w:shd w:val="clear" w:color="auto" w:fill="auto"/>
            <w:vAlign w:val="center"/>
          </w:tcPr>
          <w:p w:rsidR="009A699B" w:rsidRPr="00DE4FCF" w:rsidRDefault="009A699B" w:rsidP="00CA1C5D">
            <w:pPr>
              <w:spacing w:line="216" w:lineRule="auto"/>
              <w:jc w:val="center"/>
              <w:rPr>
                <w:rFonts w:ascii="Times New Roman" w:hAnsi="Times New Roman"/>
                <w:szCs w:val="21"/>
              </w:rPr>
            </w:pPr>
            <w:r w:rsidRPr="00DE4FCF">
              <w:rPr>
                <w:rFonts w:ascii="Times New Roman" w:hAnsi="Times New Roman" w:hint="eastAsia"/>
                <w:szCs w:val="21"/>
              </w:rPr>
              <w:t>刘佳</w:t>
            </w:r>
          </w:p>
          <w:p w:rsidR="009A699B" w:rsidRPr="00DE4FCF" w:rsidRDefault="009A699B" w:rsidP="00CA1C5D">
            <w:pPr>
              <w:spacing w:line="216" w:lineRule="auto"/>
              <w:jc w:val="center"/>
              <w:rPr>
                <w:rFonts w:hint="eastAsia"/>
                <w:szCs w:val="21"/>
              </w:rPr>
            </w:pPr>
            <w:r w:rsidRPr="00DE4FCF">
              <w:rPr>
                <w:rFonts w:hint="eastAsia"/>
                <w:szCs w:val="21"/>
              </w:rPr>
              <w:t>主持</w:t>
            </w:r>
          </w:p>
        </w:tc>
      </w:tr>
      <w:tr w:rsidR="009A699B" w:rsidRPr="00DE4FCF" w:rsidTr="00CA1C5D">
        <w:trPr>
          <w:trHeight w:val="455"/>
          <w:jc w:val="center"/>
        </w:trPr>
        <w:tc>
          <w:tcPr>
            <w:tcW w:w="1370" w:type="dxa"/>
            <w:tcBorders>
              <w:bottom w:val="single" w:sz="4" w:space="0" w:color="000000"/>
            </w:tcBorders>
            <w:shd w:val="clear" w:color="auto" w:fill="auto"/>
          </w:tcPr>
          <w:p w:rsidR="009A699B" w:rsidRPr="00DE4FCF" w:rsidRDefault="009A699B" w:rsidP="00CA1C5D">
            <w:pPr>
              <w:spacing w:line="216" w:lineRule="auto"/>
              <w:rPr>
                <w:rFonts w:ascii="Times New Roman" w:hAnsi="Times New Roman"/>
                <w:szCs w:val="21"/>
              </w:rPr>
            </w:pPr>
            <w:r w:rsidRPr="00DE4FCF">
              <w:rPr>
                <w:rFonts w:ascii="Times New Roman" w:hAnsi="Times New Roman"/>
                <w:szCs w:val="21"/>
              </w:rPr>
              <w:t>15:40-16:00</w:t>
            </w:r>
          </w:p>
        </w:tc>
        <w:tc>
          <w:tcPr>
            <w:tcW w:w="3401" w:type="dxa"/>
            <w:shd w:val="clear" w:color="auto" w:fill="auto"/>
          </w:tcPr>
          <w:p w:rsidR="009A699B" w:rsidRPr="00DE4FCF" w:rsidRDefault="009A699B" w:rsidP="00CA1C5D">
            <w:pPr>
              <w:spacing w:line="216" w:lineRule="auto"/>
              <w:rPr>
                <w:rFonts w:ascii="Times New Roman" w:hAnsi="Times New Roman"/>
                <w:szCs w:val="21"/>
              </w:rPr>
            </w:pPr>
            <w:r w:rsidRPr="00DE4FCF">
              <w:rPr>
                <w:rFonts w:ascii="Times New Roman" w:hAnsi="Times New Roman"/>
                <w:szCs w:val="21"/>
              </w:rPr>
              <w:t>三维针刀松解术在治疗慢性腰痛中的临床应用</w:t>
            </w:r>
          </w:p>
        </w:tc>
        <w:tc>
          <w:tcPr>
            <w:tcW w:w="2553" w:type="dxa"/>
            <w:tcBorders>
              <w:right w:val="single" w:sz="4" w:space="0" w:color="auto"/>
            </w:tcBorders>
            <w:shd w:val="clear" w:color="auto" w:fill="auto"/>
          </w:tcPr>
          <w:p w:rsidR="009A699B" w:rsidRPr="00DE4FCF" w:rsidRDefault="009A699B" w:rsidP="00CA1C5D">
            <w:pPr>
              <w:spacing w:line="216" w:lineRule="auto"/>
              <w:jc w:val="left"/>
              <w:rPr>
                <w:rFonts w:ascii="Times New Roman" w:hAnsi="Times New Roman"/>
                <w:szCs w:val="21"/>
              </w:rPr>
            </w:pPr>
            <w:r w:rsidRPr="00DE4FCF">
              <w:rPr>
                <w:rFonts w:ascii="Times New Roman" w:hAnsi="Times New Roman"/>
                <w:szCs w:val="21"/>
              </w:rPr>
              <w:t>湖南中医药大学第一附属医院</w:t>
            </w:r>
            <w:r w:rsidRPr="00DE4FCF">
              <w:rPr>
                <w:rFonts w:ascii="Times New Roman" w:hAnsi="Times New Roman"/>
                <w:szCs w:val="21"/>
              </w:rPr>
              <w:t xml:space="preserve">  </w:t>
            </w:r>
            <w:r w:rsidRPr="00DE4FCF">
              <w:rPr>
                <w:rFonts w:ascii="Times New Roman" w:hAnsi="Times New Roman"/>
                <w:szCs w:val="21"/>
              </w:rPr>
              <w:t>叶勇</w:t>
            </w:r>
          </w:p>
        </w:tc>
        <w:tc>
          <w:tcPr>
            <w:tcW w:w="893" w:type="dxa"/>
            <w:vMerge/>
            <w:tcBorders>
              <w:left w:val="single" w:sz="4" w:space="0" w:color="auto"/>
            </w:tcBorders>
            <w:shd w:val="clear" w:color="auto" w:fill="auto"/>
          </w:tcPr>
          <w:p w:rsidR="009A699B" w:rsidRPr="00DE4FCF" w:rsidRDefault="009A699B" w:rsidP="00CA1C5D">
            <w:pPr>
              <w:spacing w:line="216" w:lineRule="auto"/>
              <w:jc w:val="left"/>
              <w:rPr>
                <w:rFonts w:hint="eastAsia"/>
                <w:szCs w:val="21"/>
              </w:rPr>
            </w:pPr>
          </w:p>
        </w:tc>
      </w:tr>
      <w:tr w:rsidR="009A699B" w:rsidRPr="00DE4FCF" w:rsidTr="00CA1C5D">
        <w:trPr>
          <w:trHeight w:val="455"/>
          <w:jc w:val="center"/>
        </w:trPr>
        <w:tc>
          <w:tcPr>
            <w:tcW w:w="1370" w:type="dxa"/>
            <w:shd w:val="clear" w:color="auto" w:fill="auto"/>
          </w:tcPr>
          <w:p w:rsidR="009A699B" w:rsidRPr="00DE4FCF" w:rsidRDefault="009A699B" w:rsidP="00CA1C5D">
            <w:pPr>
              <w:spacing w:line="216" w:lineRule="auto"/>
              <w:rPr>
                <w:rFonts w:ascii="Times New Roman" w:hAnsi="Times New Roman"/>
                <w:szCs w:val="21"/>
              </w:rPr>
            </w:pPr>
            <w:r w:rsidRPr="00DE4FCF">
              <w:rPr>
                <w:rFonts w:ascii="Times New Roman" w:hAnsi="Times New Roman"/>
                <w:szCs w:val="21"/>
              </w:rPr>
              <w:t>16:00-16:20</w:t>
            </w:r>
          </w:p>
        </w:tc>
        <w:tc>
          <w:tcPr>
            <w:tcW w:w="3401" w:type="dxa"/>
            <w:tcBorders>
              <w:bottom w:val="single" w:sz="4" w:space="0" w:color="000000"/>
            </w:tcBorders>
            <w:shd w:val="clear" w:color="auto" w:fill="auto"/>
          </w:tcPr>
          <w:p w:rsidR="009A699B" w:rsidRPr="00DE4FCF" w:rsidRDefault="009A699B" w:rsidP="00CA1C5D">
            <w:pPr>
              <w:spacing w:line="216" w:lineRule="auto"/>
              <w:rPr>
                <w:rFonts w:ascii="Times New Roman" w:hAnsi="Times New Roman"/>
                <w:szCs w:val="21"/>
              </w:rPr>
            </w:pPr>
            <w:r w:rsidRPr="00DE4FCF">
              <w:rPr>
                <w:rFonts w:ascii="Times New Roman" w:hAnsi="Times New Roman"/>
                <w:szCs w:val="21"/>
              </w:rPr>
              <w:t>新型温针灸器结合深刺法治疗慢性腰痛的临床应用</w:t>
            </w:r>
          </w:p>
        </w:tc>
        <w:tc>
          <w:tcPr>
            <w:tcW w:w="2553" w:type="dxa"/>
            <w:tcBorders>
              <w:bottom w:val="single" w:sz="4" w:space="0" w:color="000000"/>
              <w:right w:val="single" w:sz="4" w:space="0" w:color="auto"/>
            </w:tcBorders>
            <w:shd w:val="clear" w:color="auto" w:fill="auto"/>
          </w:tcPr>
          <w:p w:rsidR="009A699B" w:rsidRPr="00DE4FCF" w:rsidRDefault="009A699B" w:rsidP="00CA1C5D">
            <w:pPr>
              <w:spacing w:line="216" w:lineRule="auto"/>
              <w:rPr>
                <w:rFonts w:ascii="Times New Roman" w:hAnsi="Times New Roman"/>
                <w:szCs w:val="21"/>
              </w:rPr>
            </w:pPr>
            <w:r w:rsidRPr="00DE4FCF">
              <w:rPr>
                <w:rFonts w:ascii="Times New Roman" w:hAnsi="Times New Roman"/>
                <w:szCs w:val="21"/>
              </w:rPr>
              <w:t>深圳市中医院</w:t>
            </w:r>
            <w:r w:rsidRPr="00DE4FCF">
              <w:rPr>
                <w:rFonts w:ascii="Times New Roman" w:hAnsi="Times New Roman" w:hint="eastAsia"/>
                <w:szCs w:val="21"/>
              </w:rPr>
              <w:t xml:space="preserve">  </w:t>
            </w:r>
            <w:r w:rsidRPr="00DE4FCF">
              <w:rPr>
                <w:rFonts w:ascii="Times New Roman" w:hAnsi="Times New Roman"/>
                <w:szCs w:val="21"/>
              </w:rPr>
              <w:t>钟卫正</w:t>
            </w:r>
          </w:p>
        </w:tc>
        <w:tc>
          <w:tcPr>
            <w:tcW w:w="893" w:type="dxa"/>
            <w:vMerge/>
            <w:tcBorders>
              <w:left w:val="single" w:sz="4" w:space="0" w:color="auto"/>
            </w:tcBorders>
            <w:shd w:val="clear" w:color="auto" w:fill="auto"/>
          </w:tcPr>
          <w:p w:rsidR="009A699B" w:rsidRPr="00DE4FCF" w:rsidRDefault="009A699B" w:rsidP="00CA1C5D">
            <w:pPr>
              <w:spacing w:line="216" w:lineRule="auto"/>
              <w:rPr>
                <w:rFonts w:hint="eastAsia"/>
                <w:szCs w:val="21"/>
              </w:rPr>
            </w:pPr>
          </w:p>
        </w:tc>
      </w:tr>
      <w:tr w:rsidR="009A699B" w:rsidRPr="00DE4FCF" w:rsidTr="00CA1C5D">
        <w:trPr>
          <w:trHeight w:val="494"/>
          <w:jc w:val="center"/>
        </w:trPr>
        <w:tc>
          <w:tcPr>
            <w:tcW w:w="1370" w:type="dxa"/>
            <w:shd w:val="clear" w:color="auto" w:fill="auto"/>
          </w:tcPr>
          <w:p w:rsidR="009A699B" w:rsidRPr="00DE4FCF" w:rsidRDefault="009A699B" w:rsidP="00CA1C5D">
            <w:pPr>
              <w:spacing w:line="216" w:lineRule="auto"/>
              <w:rPr>
                <w:rFonts w:ascii="Times New Roman" w:hAnsi="Times New Roman"/>
                <w:szCs w:val="21"/>
              </w:rPr>
            </w:pPr>
            <w:r w:rsidRPr="00DE4FCF">
              <w:rPr>
                <w:rFonts w:ascii="Times New Roman" w:hAnsi="Times New Roman"/>
                <w:szCs w:val="21"/>
              </w:rPr>
              <w:t>16:20-16:40</w:t>
            </w:r>
          </w:p>
        </w:tc>
        <w:tc>
          <w:tcPr>
            <w:tcW w:w="3401" w:type="dxa"/>
            <w:shd w:val="clear" w:color="auto" w:fill="auto"/>
          </w:tcPr>
          <w:p w:rsidR="009A699B" w:rsidRPr="00DE4FCF" w:rsidRDefault="009A699B" w:rsidP="00CA1C5D">
            <w:pPr>
              <w:spacing w:line="216" w:lineRule="auto"/>
              <w:rPr>
                <w:rFonts w:ascii="Times New Roman" w:hAnsi="Times New Roman"/>
                <w:szCs w:val="21"/>
              </w:rPr>
            </w:pPr>
            <w:r w:rsidRPr="00DE4FCF">
              <w:rPr>
                <w:rFonts w:ascii="Times New Roman" w:hAnsi="Times New Roman"/>
                <w:szCs w:val="21"/>
              </w:rPr>
              <w:t>坐骨神经后入路精准刺激治疗腰痛</w:t>
            </w:r>
          </w:p>
        </w:tc>
        <w:tc>
          <w:tcPr>
            <w:tcW w:w="2553" w:type="dxa"/>
            <w:tcBorders>
              <w:right w:val="single" w:sz="4" w:space="0" w:color="auto"/>
            </w:tcBorders>
            <w:shd w:val="clear" w:color="auto" w:fill="auto"/>
          </w:tcPr>
          <w:p w:rsidR="009A699B" w:rsidRPr="00DE4FCF" w:rsidRDefault="009A699B" w:rsidP="00CA1C5D">
            <w:pPr>
              <w:spacing w:line="216" w:lineRule="auto"/>
              <w:rPr>
                <w:rFonts w:ascii="Times New Roman" w:hAnsi="Times New Roman"/>
                <w:szCs w:val="21"/>
              </w:rPr>
            </w:pPr>
            <w:r w:rsidRPr="00DE4FCF">
              <w:rPr>
                <w:rFonts w:ascii="Times New Roman" w:hAnsi="Times New Roman"/>
                <w:szCs w:val="21"/>
              </w:rPr>
              <w:t>中国中医科学院西苑医院</w:t>
            </w:r>
            <w:r w:rsidRPr="00DE4FCF">
              <w:rPr>
                <w:rFonts w:ascii="Times New Roman" w:hAnsi="Times New Roman"/>
                <w:szCs w:val="21"/>
              </w:rPr>
              <w:t xml:space="preserve">  </w:t>
            </w:r>
            <w:r w:rsidRPr="00DE4FCF">
              <w:rPr>
                <w:rFonts w:ascii="Times New Roman" w:hAnsi="Times New Roman"/>
                <w:szCs w:val="21"/>
              </w:rPr>
              <w:t>张路</w:t>
            </w:r>
          </w:p>
        </w:tc>
        <w:tc>
          <w:tcPr>
            <w:tcW w:w="893" w:type="dxa"/>
            <w:vMerge/>
            <w:tcBorders>
              <w:left w:val="single" w:sz="4" w:space="0" w:color="auto"/>
            </w:tcBorders>
            <w:shd w:val="clear" w:color="auto" w:fill="auto"/>
          </w:tcPr>
          <w:p w:rsidR="009A699B" w:rsidRPr="00DE4FCF" w:rsidRDefault="009A699B" w:rsidP="00CA1C5D">
            <w:pPr>
              <w:spacing w:line="216" w:lineRule="auto"/>
              <w:jc w:val="left"/>
              <w:rPr>
                <w:rFonts w:hint="eastAsia"/>
                <w:szCs w:val="21"/>
              </w:rPr>
            </w:pPr>
          </w:p>
        </w:tc>
      </w:tr>
      <w:tr w:rsidR="009A699B" w:rsidRPr="00DE4FCF" w:rsidTr="00CA1C5D">
        <w:trPr>
          <w:trHeight w:val="295"/>
          <w:jc w:val="center"/>
        </w:trPr>
        <w:tc>
          <w:tcPr>
            <w:tcW w:w="1370" w:type="dxa"/>
            <w:shd w:val="clear" w:color="auto" w:fill="auto"/>
          </w:tcPr>
          <w:p w:rsidR="009A699B" w:rsidRPr="00DE4FCF" w:rsidRDefault="009A699B" w:rsidP="00CA1C5D">
            <w:pPr>
              <w:spacing w:line="216" w:lineRule="auto"/>
              <w:rPr>
                <w:rFonts w:ascii="Times New Roman" w:hAnsi="Times New Roman"/>
                <w:szCs w:val="21"/>
              </w:rPr>
            </w:pPr>
            <w:r w:rsidRPr="00DE4FCF">
              <w:rPr>
                <w:rFonts w:ascii="Times New Roman" w:hAnsi="Times New Roman" w:hint="eastAsia"/>
                <w:szCs w:val="21"/>
              </w:rPr>
              <w:t>16:40-</w:t>
            </w:r>
            <w:r w:rsidRPr="00DE4FCF">
              <w:rPr>
                <w:rFonts w:ascii="Times New Roman" w:hAnsi="Times New Roman"/>
                <w:szCs w:val="21"/>
              </w:rPr>
              <w:t>16:50</w:t>
            </w:r>
          </w:p>
        </w:tc>
        <w:tc>
          <w:tcPr>
            <w:tcW w:w="3401" w:type="dxa"/>
            <w:shd w:val="clear" w:color="auto" w:fill="auto"/>
          </w:tcPr>
          <w:p w:rsidR="009A699B" w:rsidRPr="00DE4FCF" w:rsidRDefault="009A699B" w:rsidP="00CA1C5D">
            <w:pPr>
              <w:spacing w:line="216" w:lineRule="auto"/>
              <w:rPr>
                <w:rFonts w:ascii="Times New Roman" w:hAnsi="Times New Roman"/>
                <w:szCs w:val="21"/>
              </w:rPr>
            </w:pPr>
            <w:r w:rsidRPr="00DE4FCF">
              <w:rPr>
                <w:rFonts w:ascii="Times New Roman" w:hAnsi="Times New Roman" w:hint="eastAsia"/>
                <w:szCs w:val="21"/>
              </w:rPr>
              <w:t>董氏奇穴在腰痛治疗中的应用</w:t>
            </w:r>
          </w:p>
        </w:tc>
        <w:tc>
          <w:tcPr>
            <w:tcW w:w="2553" w:type="dxa"/>
            <w:vMerge w:val="restart"/>
            <w:tcBorders>
              <w:right w:val="single" w:sz="4" w:space="0" w:color="auto"/>
            </w:tcBorders>
            <w:shd w:val="clear" w:color="auto" w:fill="auto"/>
            <w:vAlign w:val="center"/>
          </w:tcPr>
          <w:p w:rsidR="009A699B" w:rsidRPr="00DE4FCF" w:rsidRDefault="009A699B" w:rsidP="00CA1C5D">
            <w:pPr>
              <w:spacing w:line="216" w:lineRule="auto"/>
              <w:rPr>
                <w:rFonts w:ascii="Times New Roman" w:hAnsi="Times New Roman"/>
                <w:szCs w:val="21"/>
              </w:rPr>
            </w:pPr>
            <w:r w:rsidRPr="00DE4FCF">
              <w:rPr>
                <w:rFonts w:ascii="Times New Roman" w:hAnsi="Times New Roman" w:hint="eastAsia"/>
                <w:szCs w:val="21"/>
              </w:rPr>
              <w:t>中国中医科学院针灸医院赵宏</w:t>
            </w:r>
          </w:p>
        </w:tc>
        <w:tc>
          <w:tcPr>
            <w:tcW w:w="893" w:type="dxa"/>
            <w:vMerge/>
            <w:tcBorders>
              <w:left w:val="single" w:sz="4" w:space="0" w:color="auto"/>
            </w:tcBorders>
            <w:shd w:val="clear" w:color="auto" w:fill="auto"/>
          </w:tcPr>
          <w:p w:rsidR="009A699B" w:rsidRPr="00DE4FCF" w:rsidRDefault="009A699B" w:rsidP="00CA1C5D">
            <w:pPr>
              <w:spacing w:line="216" w:lineRule="auto"/>
              <w:jc w:val="left"/>
              <w:rPr>
                <w:rFonts w:hint="eastAsia"/>
                <w:szCs w:val="21"/>
              </w:rPr>
            </w:pPr>
          </w:p>
        </w:tc>
      </w:tr>
      <w:tr w:rsidR="009A699B" w:rsidRPr="00DE4FCF" w:rsidTr="00CA1C5D">
        <w:trPr>
          <w:trHeight w:val="283"/>
          <w:jc w:val="center"/>
        </w:trPr>
        <w:tc>
          <w:tcPr>
            <w:tcW w:w="1370" w:type="dxa"/>
            <w:shd w:val="clear" w:color="auto" w:fill="auto"/>
          </w:tcPr>
          <w:p w:rsidR="009A699B" w:rsidRPr="00DE4FCF" w:rsidRDefault="009A699B" w:rsidP="00CA1C5D">
            <w:pPr>
              <w:spacing w:line="216" w:lineRule="auto"/>
              <w:rPr>
                <w:rFonts w:ascii="Times New Roman" w:hAnsi="Times New Roman"/>
                <w:szCs w:val="21"/>
              </w:rPr>
            </w:pPr>
            <w:r w:rsidRPr="00DE4FCF">
              <w:rPr>
                <w:rFonts w:ascii="Times New Roman" w:hAnsi="Times New Roman"/>
                <w:szCs w:val="21"/>
              </w:rPr>
              <w:t>16:40-17:00</w:t>
            </w:r>
          </w:p>
        </w:tc>
        <w:tc>
          <w:tcPr>
            <w:tcW w:w="3401" w:type="dxa"/>
            <w:shd w:val="clear" w:color="auto" w:fill="auto"/>
          </w:tcPr>
          <w:p w:rsidR="009A699B" w:rsidRPr="00DE4FCF" w:rsidRDefault="009A699B" w:rsidP="00CA1C5D">
            <w:pPr>
              <w:spacing w:line="216" w:lineRule="auto"/>
              <w:rPr>
                <w:rFonts w:ascii="Times New Roman" w:hAnsi="Times New Roman"/>
                <w:szCs w:val="21"/>
              </w:rPr>
            </w:pPr>
            <w:r w:rsidRPr="00DE4FCF">
              <w:rPr>
                <w:rFonts w:ascii="Times New Roman" w:hAnsi="Times New Roman"/>
                <w:szCs w:val="21"/>
              </w:rPr>
              <w:t>针灸治疗腰痛临床实践指南解读</w:t>
            </w:r>
          </w:p>
        </w:tc>
        <w:tc>
          <w:tcPr>
            <w:tcW w:w="2553" w:type="dxa"/>
            <w:vMerge/>
            <w:tcBorders>
              <w:bottom w:val="single" w:sz="4" w:space="0" w:color="auto"/>
              <w:right w:val="single" w:sz="4" w:space="0" w:color="auto"/>
            </w:tcBorders>
            <w:shd w:val="clear" w:color="auto" w:fill="auto"/>
          </w:tcPr>
          <w:p w:rsidR="009A699B" w:rsidRPr="00DE4FCF" w:rsidRDefault="009A699B" w:rsidP="00CA1C5D">
            <w:pPr>
              <w:spacing w:line="216" w:lineRule="auto"/>
              <w:jc w:val="left"/>
              <w:rPr>
                <w:rFonts w:ascii="Times New Roman" w:hAnsi="Times New Roman" w:hint="eastAsia"/>
                <w:szCs w:val="21"/>
              </w:rPr>
            </w:pPr>
          </w:p>
        </w:tc>
        <w:tc>
          <w:tcPr>
            <w:tcW w:w="893" w:type="dxa"/>
            <w:vMerge/>
            <w:tcBorders>
              <w:left w:val="single" w:sz="4" w:space="0" w:color="auto"/>
              <w:bottom w:val="single" w:sz="4" w:space="0" w:color="auto"/>
            </w:tcBorders>
          </w:tcPr>
          <w:p w:rsidR="009A699B" w:rsidRPr="00DE4FCF" w:rsidRDefault="009A699B" w:rsidP="00CA1C5D">
            <w:pPr>
              <w:spacing w:line="216" w:lineRule="auto"/>
              <w:jc w:val="left"/>
              <w:rPr>
                <w:rFonts w:hint="eastAsia"/>
                <w:sz w:val="22"/>
                <w:szCs w:val="21"/>
              </w:rPr>
            </w:pPr>
          </w:p>
        </w:tc>
      </w:tr>
      <w:tr w:rsidR="009A699B" w:rsidRPr="00DE4FCF" w:rsidTr="00CA1C5D">
        <w:trPr>
          <w:trHeight w:val="265"/>
          <w:jc w:val="center"/>
        </w:trPr>
        <w:tc>
          <w:tcPr>
            <w:tcW w:w="1370" w:type="dxa"/>
            <w:shd w:val="clear" w:color="auto" w:fill="BDD6EE"/>
          </w:tcPr>
          <w:p w:rsidR="009A699B" w:rsidRPr="00DE4FCF" w:rsidRDefault="009A699B" w:rsidP="00CA1C5D">
            <w:pPr>
              <w:spacing w:line="216" w:lineRule="auto"/>
              <w:rPr>
                <w:rFonts w:ascii="Times New Roman" w:hAnsi="Times New Roman"/>
                <w:szCs w:val="21"/>
              </w:rPr>
            </w:pPr>
            <w:r w:rsidRPr="00DE4FCF">
              <w:rPr>
                <w:rFonts w:ascii="Times New Roman" w:hAnsi="Times New Roman"/>
                <w:szCs w:val="21"/>
              </w:rPr>
              <w:t>17:00-17:20</w:t>
            </w:r>
          </w:p>
        </w:tc>
        <w:tc>
          <w:tcPr>
            <w:tcW w:w="5954" w:type="dxa"/>
            <w:gridSpan w:val="2"/>
            <w:tcBorders>
              <w:right w:val="single" w:sz="4" w:space="0" w:color="auto"/>
            </w:tcBorders>
            <w:shd w:val="clear" w:color="auto" w:fill="BDD6EE"/>
          </w:tcPr>
          <w:p w:rsidR="009A699B" w:rsidRPr="00DE4FCF" w:rsidRDefault="009A699B" w:rsidP="00CA1C5D">
            <w:pPr>
              <w:spacing w:line="216" w:lineRule="auto"/>
              <w:jc w:val="center"/>
              <w:rPr>
                <w:rFonts w:ascii="Times New Roman" w:hAnsi="Times New Roman" w:hint="eastAsia"/>
                <w:szCs w:val="21"/>
              </w:rPr>
            </w:pPr>
            <w:r w:rsidRPr="00DE4FCF">
              <w:rPr>
                <w:rFonts w:ascii="Times New Roman" w:hAnsi="Times New Roman" w:hint="eastAsia"/>
                <w:szCs w:val="21"/>
              </w:rPr>
              <w:t xml:space="preserve">        </w:t>
            </w:r>
            <w:r w:rsidRPr="00DE4FCF">
              <w:rPr>
                <w:rFonts w:ascii="Times New Roman" w:hAnsi="Times New Roman"/>
                <w:szCs w:val="21"/>
              </w:rPr>
              <w:t>总结和交流</w:t>
            </w:r>
          </w:p>
        </w:tc>
        <w:tc>
          <w:tcPr>
            <w:tcW w:w="893" w:type="dxa"/>
            <w:tcBorders>
              <w:top w:val="single" w:sz="4" w:space="0" w:color="auto"/>
              <w:left w:val="single" w:sz="4" w:space="0" w:color="auto"/>
            </w:tcBorders>
            <w:shd w:val="clear" w:color="auto" w:fill="BDD6EE"/>
          </w:tcPr>
          <w:p w:rsidR="009A699B" w:rsidRPr="00DE4FCF" w:rsidRDefault="009A699B" w:rsidP="00CA1C5D">
            <w:pPr>
              <w:jc w:val="center"/>
              <w:rPr>
                <w:rFonts w:hint="eastAsia"/>
                <w:szCs w:val="21"/>
              </w:rPr>
            </w:pPr>
            <w:r w:rsidRPr="00DE4FCF">
              <w:rPr>
                <w:rFonts w:hint="eastAsia"/>
                <w:szCs w:val="21"/>
              </w:rPr>
              <w:t>赵宏</w:t>
            </w:r>
          </w:p>
        </w:tc>
      </w:tr>
    </w:tbl>
    <w:p w:rsidR="009A699B" w:rsidRDefault="009A699B" w:rsidP="009A699B"/>
    <w:p w:rsidR="009A699B" w:rsidRDefault="009A699B" w:rsidP="009A699B">
      <w:pPr>
        <w:spacing w:line="360" w:lineRule="auto"/>
        <w:rPr>
          <w:rFonts w:ascii="Times New Roman" w:hAnsi="Times New Roman"/>
          <w:b/>
          <w:sz w:val="24"/>
          <w:szCs w:val="24"/>
        </w:rPr>
      </w:pPr>
      <w:r>
        <w:rPr>
          <w:rFonts w:ascii="Times New Roman" w:hAnsi="Times New Roman" w:hint="eastAsia"/>
          <w:b/>
          <w:sz w:val="24"/>
          <w:szCs w:val="24"/>
        </w:rPr>
        <w:lastRenderedPageBreak/>
        <w:t>专家介绍</w:t>
      </w:r>
    </w:p>
    <w:p w:rsidR="009A699B" w:rsidRPr="00153A8E" w:rsidRDefault="009A699B" w:rsidP="009A699B">
      <w:pPr>
        <w:spacing w:line="360" w:lineRule="auto"/>
        <w:ind w:firstLineChars="200" w:firstLine="482"/>
        <w:rPr>
          <w:rFonts w:ascii="Times New Roman" w:hAnsi="Times New Roman"/>
          <w:sz w:val="24"/>
          <w:szCs w:val="24"/>
        </w:rPr>
      </w:pPr>
      <w:r w:rsidRPr="00153A8E">
        <w:rPr>
          <w:rFonts w:ascii="Times New Roman" w:hAnsi="Times New Roman" w:hint="eastAsia"/>
          <w:b/>
          <w:sz w:val="24"/>
          <w:szCs w:val="24"/>
        </w:rPr>
        <w:t>刘保延：</w:t>
      </w:r>
      <w:r w:rsidRPr="00153A8E">
        <w:rPr>
          <w:rFonts w:ascii="Times New Roman" w:hAnsi="Times New Roman" w:hint="eastAsia"/>
          <w:sz w:val="24"/>
          <w:szCs w:val="24"/>
        </w:rPr>
        <w:t>中国针灸学会会长、世界针灸学会联合会主席、中国中医科学院首席研究员。长期致力于中医临床评价方法与技术研究，提出了具有中医特色的临床研究范式，为中医药临床研究工作的推进做了大量卓有成效的工作。牵头组织实施了</w:t>
      </w:r>
      <w:r w:rsidRPr="00153A8E">
        <w:rPr>
          <w:rFonts w:ascii="Times New Roman" w:hAnsi="Times New Roman"/>
          <w:sz w:val="24"/>
          <w:szCs w:val="24"/>
        </w:rPr>
        <w:t>973</w:t>
      </w:r>
      <w:r w:rsidRPr="00153A8E">
        <w:rPr>
          <w:rFonts w:ascii="Times New Roman" w:hAnsi="Times New Roman"/>
          <w:sz w:val="24"/>
          <w:szCs w:val="24"/>
        </w:rPr>
        <w:t>计划、</w:t>
      </w:r>
      <w:r w:rsidRPr="00153A8E">
        <w:rPr>
          <w:rFonts w:ascii="Times New Roman" w:hAnsi="Times New Roman"/>
          <w:sz w:val="24"/>
          <w:szCs w:val="24"/>
        </w:rPr>
        <w:t>863</w:t>
      </w:r>
      <w:r w:rsidRPr="00153A8E">
        <w:rPr>
          <w:rFonts w:ascii="Times New Roman" w:hAnsi="Times New Roman"/>
          <w:sz w:val="24"/>
          <w:szCs w:val="24"/>
        </w:rPr>
        <w:t>计划、科技支撑计划、国家自然科学基金等</w:t>
      </w:r>
      <w:r w:rsidRPr="00153A8E">
        <w:rPr>
          <w:rFonts w:ascii="Times New Roman" w:hAnsi="Times New Roman"/>
          <w:sz w:val="24"/>
          <w:szCs w:val="24"/>
        </w:rPr>
        <w:t>20</w:t>
      </w:r>
      <w:r w:rsidRPr="00153A8E">
        <w:rPr>
          <w:rFonts w:ascii="Times New Roman" w:hAnsi="Times New Roman"/>
          <w:sz w:val="24"/>
          <w:szCs w:val="24"/>
        </w:rPr>
        <w:t>余项国家重大课题。</w:t>
      </w:r>
    </w:p>
    <w:p w:rsidR="009A699B" w:rsidRPr="00153A8E" w:rsidRDefault="009A699B" w:rsidP="009A699B">
      <w:pPr>
        <w:spacing w:line="360" w:lineRule="auto"/>
        <w:ind w:firstLineChars="200" w:firstLine="482"/>
        <w:rPr>
          <w:rFonts w:ascii="Times New Roman" w:hAnsi="Times New Roman" w:hint="eastAsia"/>
          <w:sz w:val="24"/>
          <w:szCs w:val="24"/>
        </w:rPr>
      </w:pPr>
      <w:r w:rsidRPr="00153A8E">
        <w:rPr>
          <w:rFonts w:ascii="Times New Roman" w:hAnsi="Times New Roman" w:hint="eastAsia"/>
          <w:b/>
          <w:sz w:val="24"/>
          <w:szCs w:val="24"/>
        </w:rPr>
        <w:t>薄智云：</w:t>
      </w:r>
      <w:r w:rsidRPr="00153A8E">
        <w:rPr>
          <w:rFonts w:ascii="Times New Roman" w:hAnsi="Times New Roman" w:hint="eastAsia"/>
          <w:sz w:val="24"/>
          <w:szCs w:val="24"/>
        </w:rPr>
        <w:t>腹针疗法创始人，北京薄氏腹针医学研究院院长。从事针灸临床研究</w:t>
      </w:r>
      <w:r w:rsidRPr="00153A8E">
        <w:rPr>
          <w:rFonts w:ascii="Times New Roman" w:hAnsi="Times New Roman"/>
          <w:sz w:val="24"/>
          <w:szCs w:val="24"/>
        </w:rPr>
        <w:t>50</w:t>
      </w:r>
      <w:r w:rsidRPr="00153A8E">
        <w:rPr>
          <w:rFonts w:ascii="Times New Roman" w:hAnsi="Times New Roman"/>
          <w:sz w:val="24"/>
          <w:szCs w:val="24"/>
        </w:rPr>
        <w:t>余年。</w:t>
      </w:r>
      <w:r w:rsidRPr="00153A8E">
        <w:rPr>
          <w:rFonts w:ascii="Times New Roman" w:hAnsi="Times New Roman"/>
          <w:sz w:val="24"/>
          <w:szCs w:val="24"/>
        </w:rPr>
        <w:t>1972</w:t>
      </w:r>
      <w:r w:rsidRPr="00153A8E">
        <w:rPr>
          <w:rFonts w:ascii="Times New Roman" w:hAnsi="Times New Roman"/>
          <w:sz w:val="24"/>
          <w:szCs w:val="24"/>
        </w:rPr>
        <w:t>年受临床奇效的启迪开始并经二十余年的潜心研究创新发明以</w:t>
      </w:r>
      <w:r w:rsidRPr="00153A8E">
        <w:rPr>
          <w:rFonts w:ascii="Times New Roman" w:hAnsi="Times New Roman"/>
          <w:sz w:val="24"/>
          <w:szCs w:val="24"/>
        </w:rPr>
        <w:t>“</w:t>
      </w:r>
      <w:r w:rsidRPr="00153A8E">
        <w:rPr>
          <w:rFonts w:ascii="Times New Roman" w:hAnsi="Times New Roman"/>
          <w:sz w:val="24"/>
          <w:szCs w:val="24"/>
        </w:rPr>
        <w:t>神阙调控系统</w:t>
      </w:r>
      <w:r w:rsidRPr="00153A8E">
        <w:rPr>
          <w:rFonts w:ascii="Times New Roman" w:hAnsi="Times New Roman"/>
          <w:sz w:val="24"/>
          <w:szCs w:val="24"/>
        </w:rPr>
        <w:t>”</w:t>
      </w:r>
      <w:r w:rsidRPr="00153A8E">
        <w:rPr>
          <w:rFonts w:ascii="Times New Roman" w:hAnsi="Times New Roman"/>
          <w:sz w:val="24"/>
          <w:szCs w:val="24"/>
        </w:rPr>
        <w:t>理论为核心的</w:t>
      </w:r>
      <w:r w:rsidRPr="00153A8E">
        <w:rPr>
          <w:rFonts w:ascii="Times New Roman" w:hAnsi="Times New Roman"/>
          <w:sz w:val="24"/>
          <w:szCs w:val="24"/>
        </w:rPr>
        <w:t>“</w:t>
      </w:r>
      <w:r w:rsidRPr="00153A8E">
        <w:rPr>
          <w:rFonts w:ascii="Times New Roman" w:hAnsi="Times New Roman"/>
          <w:sz w:val="24"/>
          <w:szCs w:val="24"/>
        </w:rPr>
        <w:t>腹针疗法</w:t>
      </w:r>
      <w:r w:rsidRPr="00153A8E">
        <w:rPr>
          <w:rFonts w:ascii="Times New Roman" w:hAnsi="Times New Roman"/>
          <w:sz w:val="24"/>
          <w:szCs w:val="24"/>
        </w:rPr>
        <w:t>”</w:t>
      </w:r>
      <w:r w:rsidRPr="00153A8E">
        <w:rPr>
          <w:rFonts w:ascii="Times New Roman" w:hAnsi="Times New Roman"/>
          <w:sz w:val="24"/>
          <w:szCs w:val="24"/>
        </w:rPr>
        <w:t>，首次提出：经络分为先天和后天经络两个系统，并发现先天经络的在腹部的分布特点，重复验证，使针灸治疗慢性病、疑难病的周期大大缩短，为现代经络研究提出了一条新的思路。代表著作《腹针疗法》。</w:t>
      </w:r>
    </w:p>
    <w:p w:rsidR="009A699B" w:rsidRPr="00153A8E" w:rsidRDefault="009A699B" w:rsidP="009A699B">
      <w:pPr>
        <w:spacing w:line="360" w:lineRule="auto"/>
        <w:ind w:firstLineChars="200" w:firstLine="482"/>
        <w:rPr>
          <w:rFonts w:ascii="Times New Roman" w:hAnsi="Times New Roman" w:hint="eastAsia"/>
          <w:sz w:val="24"/>
          <w:szCs w:val="24"/>
        </w:rPr>
      </w:pPr>
      <w:r w:rsidRPr="00153A8E">
        <w:rPr>
          <w:rFonts w:ascii="Times New Roman" w:hAnsi="Times New Roman" w:hint="eastAsia"/>
          <w:b/>
          <w:sz w:val="24"/>
          <w:szCs w:val="24"/>
        </w:rPr>
        <w:t>王麟鹏：</w:t>
      </w:r>
      <w:r w:rsidRPr="00153A8E">
        <w:rPr>
          <w:rFonts w:ascii="Times New Roman" w:hAnsi="Times New Roman" w:hint="eastAsia"/>
          <w:sz w:val="24"/>
          <w:szCs w:val="24"/>
        </w:rPr>
        <w:t>主任医师，博士生导师。首都医科大学附属北京中医医院针灸中心主任、第四批北京市名老中医药专家指导老师，中国针灸学会副会长。师承国医大师贺普仁，临床长于针灸治疗神经系统疾病和疼痛疾病，在努力传承名老中医学术经验的基础上，针刺治疗痛证研究形成了鲜明的原创性学术特色，获得国家自然基金和省部级重大项目的支持。</w:t>
      </w:r>
    </w:p>
    <w:p w:rsidR="009A699B" w:rsidRPr="00153A8E" w:rsidRDefault="009A699B" w:rsidP="009A699B">
      <w:pPr>
        <w:spacing w:line="360" w:lineRule="auto"/>
        <w:ind w:firstLineChars="200" w:firstLine="482"/>
        <w:rPr>
          <w:rFonts w:ascii="Times New Roman" w:hAnsi="Times New Roman" w:hint="eastAsia"/>
          <w:sz w:val="24"/>
          <w:szCs w:val="24"/>
        </w:rPr>
      </w:pPr>
      <w:r w:rsidRPr="00153A8E">
        <w:rPr>
          <w:rFonts w:ascii="Times New Roman" w:hAnsi="Times New Roman" w:hint="eastAsia"/>
          <w:b/>
          <w:sz w:val="24"/>
          <w:szCs w:val="24"/>
        </w:rPr>
        <w:t>高树中：</w:t>
      </w:r>
      <w:r w:rsidRPr="00153A8E">
        <w:rPr>
          <w:rFonts w:ascii="Times New Roman" w:hAnsi="Times New Roman" w:hint="eastAsia"/>
          <w:sz w:val="24"/>
          <w:szCs w:val="24"/>
        </w:rPr>
        <w:t>山东中医药大学副校长、教授、博士生导师，中国针灸学会副会长。多年来致力于针灸经典理论与临床研究以及经穴药物外治法的研究，临床擅长应用单穴治疗疾病，倡导针药并用，内外合治，长于胃肠疾病、男性病、颈肩腰腿痛、时间性病症，及各种疑难杂症的治疗。代表著作：《一针疗法·灵枢诠用》、《中医脐疗大全》、《中国传统医学独特疗法丛书》等。</w:t>
      </w:r>
    </w:p>
    <w:p w:rsidR="009A699B" w:rsidRPr="00153A8E" w:rsidRDefault="009A699B" w:rsidP="009A699B">
      <w:pPr>
        <w:spacing w:line="360" w:lineRule="auto"/>
        <w:ind w:firstLineChars="200" w:firstLine="482"/>
        <w:rPr>
          <w:rFonts w:ascii="Times New Roman" w:hAnsi="Times New Roman" w:hint="eastAsia"/>
          <w:sz w:val="24"/>
          <w:szCs w:val="24"/>
        </w:rPr>
      </w:pPr>
      <w:r w:rsidRPr="00153A8E">
        <w:rPr>
          <w:rFonts w:ascii="Times New Roman" w:hAnsi="Times New Roman" w:hint="eastAsia"/>
          <w:b/>
          <w:sz w:val="24"/>
          <w:szCs w:val="24"/>
        </w:rPr>
        <w:t>赵宏：</w:t>
      </w:r>
      <w:r w:rsidRPr="00153A8E">
        <w:rPr>
          <w:rFonts w:ascii="Times New Roman" w:hAnsi="Times New Roman" w:hint="eastAsia"/>
          <w:sz w:val="24"/>
          <w:szCs w:val="24"/>
        </w:rPr>
        <w:t>主任医师，硕士生导师。中国中医科学院针灸医院副院长。曾获得“北京市科技新星”、中国中医科学院“中青年名中医”等称号。师从“首都国医名师”田从豁教授，临床擅长治疗月经不调、闭经、消化不良、便秘、痤疮、眼底病变、肥胖、面瘫、中风等疾病。牵头组织完成</w:t>
      </w:r>
      <w:r w:rsidRPr="00153A8E">
        <w:rPr>
          <w:rFonts w:ascii="Times New Roman" w:hAnsi="Times New Roman"/>
          <w:sz w:val="24"/>
          <w:szCs w:val="24"/>
        </w:rPr>
        <w:t>6</w:t>
      </w:r>
      <w:r w:rsidRPr="00153A8E">
        <w:rPr>
          <w:rFonts w:ascii="Times New Roman" w:hAnsi="Times New Roman"/>
          <w:sz w:val="24"/>
          <w:szCs w:val="24"/>
        </w:rPr>
        <w:t>项国家和部局级课题。主持了</w:t>
      </w:r>
      <w:r w:rsidRPr="00153A8E">
        <w:rPr>
          <w:rFonts w:ascii="Times New Roman" w:hAnsi="Times New Roman"/>
          <w:sz w:val="24"/>
          <w:szCs w:val="24"/>
        </w:rPr>
        <w:t>“</w:t>
      </w:r>
      <w:r w:rsidRPr="00153A8E">
        <w:rPr>
          <w:rFonts w:ascii="Times New Roman" w:hAnsi="Times New Roman"/>
          <w:sz w:val="24"/>
          <w:szCs w:val="24"/>
        </w:rPr>
        <w:t>腰痛针灸临床实践指南</w:t>
      </w:r>
      <w:r w:rsidRPr="00153A8E">
        <w:rPr>
          <w:rFonts w:ascii="Times New Roman" w:hAnsi="Times New Roman"/>
          <w:sz w:val="24"/>
          <w:szCs w:val="24"/>
        </w:rPr>
        <w:t>”</w:t>
      </w:r>
      <w:r w:rsidRPr="00153A8E">
        <w:rPr>
          <w:rFonts w:ascii="Times New Roman" w:hAnsi="Times New Roman"/>
          <w:sz w:val="24"/>
          <w:szCs w:val="24"/>
        </w:rPr>
        <w:t>的研制工作。</w:t>
      </w:r>
    </w:p>
    <w:p w:rsidR="009A699B" w:rsidRPr="00153A8E" w:rsidRDefault="009A699B" w:rsidP="009A699B">
      <w:pPr>
        <w:spacing w:line="360" w:lineRule="auto"/>
        <w:ind w:firstLineChars="200" w:firstLine="482"/>
        <w:rPr>
          <w:rFonts w:ascii="Times New Roman" w:hAnsi="Times New Roman" w:hint="eastAsia"/>
          <w:sz w:val="24"/>
          <w:szCs w:val="24"/>
        </w:rPr>
      </w:pPr>
      <w:r w:rsidRPr="00153A8E">
        <w:rPr>
          <w:rFonts w:ascii="Times New Roman" w:hAnsi="Times New Roman" w:hint="eastAsia"/>
          <w:b/>
          <w:sz w:val="24"/>
          <w:szCs w:val="24"/>
        </w:rPr>
        <w:t>薛立功：</w:t>
      </w:r>
      <w:r w:rsidRPr="00153A8E">
        <w:rPr>
          <w:rFonts w:ascii="Times New Roman" w:hAnsi="Times New Roman" w:hint="eastAsia"/>
          <w:sz w:val="24"/>
          <w:szCs w:val="24"/>
        </w:rPr>
        <w:t>中国中医科学院针灸研究所主任医师，研究生导师，现任中国中医科学院针灸研究所经筋病研究室主任，临床擅长长圆针止痛。在多年的学习和工</w:t>
      </w:r>
      <w:r w:rsidRPr="00153A8E">
        <w:rPr>
          <w:rFonts w:ascii="Times New Roman" w:hAnsi="Times New Roman" w:hint="eastAsia"/>
          <w:sz w:val="24"/>
          <w:szCs w:val="24"/>
        </w:rPr>
        <w:lastRenderedPageBreak/>
        <w:t>作中，对关节肌肉疾病进一步探讨和研究，最终从经筋理论角度，对疼痛机制与痛证论治提出新观念和新理论，发掘整理出“长圆针疗法”，对各种关节顽痛如颈椎痛、腰椎间盘脱出、肩、肘等病痛有卓著疗效，提出筋性内脏病要领和经筋辩证论治方法，为中医学经筋理论的研究和应用做出突出贡献。</w:t>
      </w:r>
    </w:p>
    <w:p w:rsidR="009A699B" w:rsidRPr="00153A8E" w:rsidRDefault="009A699B" w:rsidP="009A699B">
      <w:pPr>
        <w:spacing w:line="360" w:lineRule="auto"/>
        <w:ind w:firstLineChars="200" w:firstLine="482"/>
        <w:rPr>
          <w:rFonts w:ascii="Times New Roman" w:hAnsi="Times New Roman" w:hint="eastAsia"/>
          <w:sz w:val="24"/>
          <w:szCs w:val="24"/>
        </w:rPr>
      </w:pPr>
      <w:r w:rsidRPr="00153A8E">
        <w:rPr>
          <w:rFonts w:ascii="Times New Roman" w:hAnsi="Times New Roman" w:hint="eastAsia"/>
          <w:b/>
          <w:sz w:val="24"/>
          <w:szCs w:val="24"/>
        </w:rPr>
        <w:t>符仲华</w:t>
      </w:r>
      <w:r w:rsidRPr="00153A8E">
        <w:rPr>
          <w:rFonts w:ascii="Times New Roman" w:hAnsi="Times New Roman" w:hint="eastAsia"/>
          <w:sz w:val="24"/>
          <w:szCs w:val="24"/>
        </w:rPr>
        <w:t>：浮针疗法发明创始人，南京军区总医院博士后，南京大学生理与疼痛医学博士，南京浮针医学研究所主任。在继承和发扬古代针灸学术思想、宝贵实践经验的基础上，结合现代医学，独创的浮针疗法，是传统针灸学和现代医学相结合的产物，具有适应症广、疗效快捷确切、操作方便、经济安全、无副作用等优点，对临床各科，特别是疼痛的治疗有着较为广泛的作用。</w:t>
      </w:r>
    </w:p>
    <w:p w:rsidR="009A699B" w:rsidRPr="00153A8E" w:rsidRDefault="009A699B" w:rsidP="009A699B">
      <w:pPr>
        <w:spacing w:line="360" w:lineRule="auto"/>
        <w:ind w:firstLineChars="200" w:firstLine="482"/>
        <w:rPr>
          <w:rFonts w:ascii="Times New Roman" w:hAnsi="Times New Roman" w:hint="eastAsia"/>
          <w:sz w:val="24"/>
          <w:szCs w:val="24"/>
        </w:rPr>
      </w:pPr>
      <w:r w:rsidRPr="00153A8E">
        <w:rPr>
          <w:rFonts w:ascii="Times New Roman" w:hAnsi="Times New Roman" w:hint="eastAsia"/>
          <w:b/>
          <w:sz w:val="24"/>
          <w:szCs w:val="24"/>
        </w:rPr>
        <w:t>陆永辉：</w:t>
      </w:r>
      <w:r w:rsidRPr="00153A8E">
        <w:rPr>
          <w:rFonts w:ascii="Times New Roman" w:hAnsi="Times New Roman" w:hint="eastAsia"/>
          <w:sz w:val="24"/>
          <w:szCs w:val="24"/>
        </w:rPr>
        <w:t>主任医师，中国中医科学院西苑医院针灸科副主任。从事临床医疗、科研、教学工作</w:t>
      </w:r>
      <w:r w:rsidRPr="00153A8E">
        <w:rPr>
          <w:rFonts w:ascii="Times New Roman" w:hAnsi="Times New Roman"/>
          <w:sz w:val="24"/>
          <w:szCs w:val="24"/>
        </w:rPr>
        <w:t>27</w:t>
      </w:r>
      <w:r w:rsidRPr="00153A8E">
        <w:rPr>
          <w:rFonts w:ascii="Times New Roman" w:hAnsi="Times New Roman"/>
          <w:sz w:val="24"/>
          <w:szCs w:val="24"/>
        </w:rPr>
        <w:t>年，对《灵枢》经典刺法有很好的研究，重视现代解剖学知识与针刺操作技术相结合，针灸治疗突出</w:t>
      </w:r>
      <w:r w:rsidRPr="00153A8E">
        <w:rPr>
          <w:rFonts w:ascii="Times New Roman" w:hAnsi="Times New Roman"/>
          <w:sz w:val="24"/>
          <w:szCs w:val="24"/>
        </w:rPr>
        <w:t>“</w:t>
      </w:r>
      <w:r w:rsidRPr="00153A8E">
        <w:rPr>
          <w:rFonts w:ascii="Times New Roman" w:hAnsi="Times New Roman"/>
          <w:sz w:val="24"/>
          <w:szCs w:val="24"/>
        </w:rPr>
        <w:t>腧穴点、经络线、病灶面，局部与整体调整</w:t>
      </w:r>
      <w:r w:rsidRPr="00153A8E">
        <w:rPr>
          <w:rFonts w:ascii="Times New Roman" w:hAnsi="Times New Roman"/>
          <w:sz w:val="24"/>
          <w:szCs w:val="24"/>
        </w:rPr>
        <w:t>”</w:t>
      </w:r>
      <w:r w:rsidRPr="00153A8E">
        <w:rPr>
          <w:rFonts w:ascii="Times New Roman" w:hAnsi="Times New Roman"/>
          <w:sz w:val="24"/>
          <w:szCs w:val="24"/>
        </w:rPr>
        <w:t>的诊疗思路，运用针灸治疗神经、运动、消化系统等疾病有很好的临床疗效。承担和参与北京市中医管理局项目、科技部国际合作项目、国家</w:t>
      </w:r>
      <w:r w:rsidRPr="00153A8E">
        <w:rPr>
          <w:rFonts w:ascii="Times New Roman" w:hAnsi="Times New Roman"/>
          <w:sz w:val="24"/>
          <w:szCs w:val="24"/>
        </w:rPr>
        <w:t>“</w:t>
      </w:r>
      <w:r w:rsidRPr="00153A8E">
        <w:rPr>
          <w:rFonts w:ascii="Times New Roman" w:hAnsi="Times New Roman"/>
          <w:sz w:val="24"/>
          <w:szCs w:val="24"/>
        </w:rPr>
        <w:t>十二五</w:t>
      </w:r>
      <w:r w:rsidRPr="00153A8E">
        <w:rPr>
          <w:rFonts w:ascii="Times New Roman" w:hAnsi="Times New Roman"/>
          <w:sz w:val="24"/>
          <w:szCs w:val="24"/>
        </w:rPr>
        <w:t>”</w:t>
      </w:r>
      <w:r w:rsidRPr="00153A8E">
        <w:rPr>
          <w:rFonts w:ascii="Times New Roman" w:hAnsi="Times New Roman"/>
          <w:sz w:val="24"/>
          <w:szCs w:val="24"/>
        </w:rPr>
        <w:t>科技支撑项目等科研课题多项。编著《一针在手百病莫愁》。</w:t>
      </w:r>
    </w:p>
    <w:p w:rsidR="009A699B" w:rsidRPr="00153A8E" w:rsidRDefault="009A699B" w:rsidP="009A699B">
      <w:pPr>
        <w:spacing w:line="360" w:lineRule="auto"/>
        <w:ind w:firstLineChars="200" w:firstLine="482"/>
        <w:rPr>
          <w:rFonts w:ascii="Times New Roman" w:hAnsi="Times New Roman" w:hint="eastAsia"/>
          <w:sz w:val="24"/>
          <w:szCs w:val="24"/>
        </w:rPr>
      </w:pPr>
      <w:r w:rsidRPr="00153A8E">
        <w:rPr>
          <w:rFonts w:ascii="Times New Roman" w:hAnsi="Times New Roman" w:hint="eastAsia"/>
          <w:b/>
          <w:sz w:val="24"/>
          <w:szCs w:val="24"/>
        </w:rPr>
        <w:t>逯俭：</w:t>
      </w:r>
      <w:r w:rsidRPr="00153A8E">
        <w:rPr>
          <w:rFonts w:ascii="Times New Roman" w:hAnsi="Times New Roman" w:hint="eastAsia"/>
          <w:sz w:val="24"/>
          <w:szCs w:val="24"/>
        </w:rPr>
        <w:t>北京中医药大学东直门医院东区中医主任医师，针灸推拿科主任。国医大师路志正的入室弟子。临床注重辨证论治，用药以轻灵见长，针灸处方以君臣佐使取穴，擅长针药结合治疗各科疑难杂症。结合三十余载中医临床经验所创“微针强通法”将中医传统的辨证论治思维与特定穴选用有机结合起来的特色针灸辨证法。该疗法以应用首尾穴以及远端阿是穴为主，可达到针入痛止、立竿见影之效，理论清晰、易于掌握、疗效迅捷，其中尤以治疗痛症效果为佳。</w:t>
      </w:r>
    </w:p>
    <w:p w:rsidR="009A699B" w:rsidRPr="00153A8E" w:rsidRDefault="009A699B" w:rsidP="009A699B">
      <w:pPr>
        <w:spacing w:line="360" w:lineRule="auto"/>
        <w:ind w:firstLineChars="200" w:firstLine="482"/>
        <w:rPr>
          <w:rFonts w:ascii="Times New Roman" w:hAnsi="Times New Roman"/>
          <w:b/>
          <w:sz w:val="24"/>
          <w:szCs w:val="24"/>
        </w:rPr>
      </w:pPr>
      <w:r w:rsidRPr="00153A8E">
        <w:rPr>
          <w:rFonts w:ascii="Times New Roman" w:hAnsi="Times New Roman" w:hint="eastAsia"/>
          <w:b/>
          <w:sz w:val="24"/>
          <w:szCs w:val="24"/>
        </w:rPr>
        <w:t>王军：</w:t>
      </w:r>
      <w:r w:rsidRPr="00153A8E">
        <w:rPr>
          <w:rFonts w:ascii="Times New Roman" w:hAnsi="Times New Roman" w:hint="eastAsia"/>
          <w:sz w:val="24"/>
          <w:szCs w:val="24"/>
        </w:rPr>
        <w:t>主任医师，北京中医药大学东直门医院针灸科主任。多年的临床经验中，强调针灸治疗腰痛辨证与论治紧密结合，以“经络辨证”为主的纵向辨证思路和以“五体辨证”为主的横向辨证思路，二者有机结合，形成立体的腰痛针灸辨证模式。根据“经脉所过，主治所及”的原则，在明确辨明经络归属的前提下进行针刺选穴。</w:t>
      </w:r>
    </w:p>
    <w:p w:rsidR="009D4E98" w:rsidRPr="009A699B" w:rsidRDefault="009D4E98"/>
    <w:sectPr w:rsidR="009D4E98" w:rsidRPr="009A699B" w:rsidSect="009D4E9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699B"/>
    <w:rsid w:val="009A699B"/>
    <w:rsid w:val="009D4E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99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414</Words>
  <Characters>2365</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2017-11-23T04:34:00Z</dcterms:created>
  <dcterms:modified xsi:type="dcterms:W3CDTF">2017-11-23T04:34:00Z</dcterms:modified>
</cp:coreProperties>
</file>