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D9" w:rsidRPr="00C63158" w:rsidRDefault="00CB09D9" w:rsidP="00CB09D9">
      <w:pPr>
        <w:ind w:left="5421" w:hangingChars="1500" w:hanging="5421"/>
        <w:jc w:val="center"/>
        <w:rPr>
          <w:rFonts w:ascii="仿宋" w:eastAsia="仿宋" w:hAnsi="仿宋"/>
          <w:b/>
          <w:spacing w:val="-16"/>
          <w:sz w:val="36"/>
          <w:szCs w:val="36"/>
        </w:rPr>
      </w:pPr>
      <w:r w:rsidRPr="00C63158">
        <w:rPr>
          <w:rFonts w:ascii="仿宋" w:eastAsia="仿宋" w:hAnsi="仿宋" w:hint="eastAsia"/>
          <w:b/>
          <w:sz w:val="36"/>
          <w:szCs w:val="36"/>
        </w:rPr>
        <w:t>参会回执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2569"/>
        <w:gridCol w:w="1246"/>
        <w:gridCol w:w="1907"/>
      </w:tblGrid>
      <w:tr w:rsidR="00CB09D9" w:rsidRPr="00551330" w:rsidTr="00B47A36">
        <w:tc>
          <w:tcPr>
            <w:tcW w:w="1643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姓名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性别</w:t>
            </w:r>
          </w:p>
        </w:tc>
        <w:tc>
          <w:tcPr>
            <w:tcW w:w="1119" w:type="pct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09D9" w:rsidRPr="00551330" w:rsidTr="00B47A36">
        <w:tc>
          <w:tcPr>
            <w:tcW w:w="1643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工作单位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ind w:left="11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ind w:left="3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职称</w:t>
            </w:r>
          </w:p>
        </w:tc>
        <w:tc>
          <w:tcPr>
            <w:tcW w:w="1119" w:type="pct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CB09D9" w:rsidRPr="00551330" w:rsidTr="00B47A36">
        <w:tc>
          <w:tcPr>
            <w:tcW w:w="1643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电子邮箱</w:t>
            </w:r>
          </w:p>
        </w:tc>
        <w:tc>
          <w:tcPr>
            <w:tcW w:w="1507" w:type="pct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手机</w:t>
            </w:r>
          </w:p>
        </w:tc>
        <w:tc>
          <w:tcPr>
            <w:tcW w:w="1119" w:type="pct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B09D9" w:rsidRPr="00551330" w:rsidTr="00B47A36">
        <w:tc>
          <w:tcPr>
            <w:tcW w:w="1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/>
                <w:sz w:val="24"/>
                <w:szCs w:val="28"/>
              </w:rPr>
              <w:t>住宿</w:t>
            </w:r>
            <w:r w:rsidRPr="00551330">
              <w:rPr>
                <w:rFonts w:ascii="仿宋" w:eastAsia="仿宋" w:hAnsi="仿宋" w:hint="eastAsia"/>
                <w:sz w:val="24"/>
                <w:szCs w:val="28"/>
              </w:rPr>
              <w:t>要求及时间</w:t>
            </w:r>
          </w:p>
        </w:tc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单住</w:t>
            </w:r>
            <w:r w:rsidRPr="00551330">
              <w:rPr>
                <w:rFonts w:ascii="仿宋" w:eastAsia="仿宋" w:hAnsi="仿宋"/>
                <w:sz w:val="24"/>
                <w:szCs w:val="28"/>
              </w:rPr>
              <w:t>□</w:t>
            </w:r>
            <w:r w:rsidRPr="00551330">
              <w:rPr>
                <w:rFonts w:ascii="仿宋" w:eastAsia="仿宋" w:hAnsi="仿宋" w:hint="eastAsia"/>
                <w:sz w:val="24"/>
                <w:szCs w:val="28"/>
              </w:rPr>
              <w:t xml:space="preserve">       两人合住</w:t>
            </w:r>
            <w:r w:rsidRPr="00551330">
              <w:rPr>
                <w:rFonts w:ascii="仿宋" w:eastAsia="仿宋" w:hAnsi="仿宋"/>
                <w:sz w:val="24"/>
                <w:szCs w:val="28"/>
              </w:rPr>
              <w:t>□</w:t>
            </w:r>
          </w:p>
        </w:tc>
      </w:tr>
      <w:tr w:rsidR="00CB09D9" w:rsidRPr="00551330" w:rsidTr="00B47A36">
        <w:tc>
          <w:tcPr>
            <w:tcW w:w="1643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会议报告及论文题目</w:t>
            </w:r>
          </w:p>
        </w:tc>
        <w:tc>
          <w:tcPr>
            <w:tcW w:w="3357" w:type="pct"/>
            <w:gridSpan w:val="3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spacing w:line="480" w:lineRule="exact"/>
              <w:jc w:val="left"/>
              <w:rPr>
                <w:rFonts w:ascii="仿宋" w:eastAsia="仿宋" w:hAnsi="仿宋" w:hint="eastAsia"/>
                <w:color w:val="FF0000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会议报告：</w:t>
            </w:r>
            <w:r w:rsidRPr="00673CB9">
              <w:rPr>
                <w:rFonts w:ascii="微软雅黑" w:eastAsia="微软雅黑" w:hAnsi="微软雅黑" w:hint="eastAsia"/>
                <w:b/>
                <w:color w:val="FF0000"/>
                <w:sz w:val="18"/>
                <w:szCs w:val="28"/>
              </w:rPr>
              <w:t>（4月20日前上报）</w:t>
            </w:r>
          </w:p>
          <w:p w:rsidR="00CB09D9" w:rsidRPr="00551330" w:rsidRDefault="00CB09D9" w:rsidP="00B47A36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论文：</w:t>
            </w:r>
          </w:p>
        </w:tc>
      </w:tr>
      <w:tr w:rsidR="00CB09D9" w:rsidRPr="00551330" w:rsidTr="00B47A36">
        <w:tc>
          <w:tcPr>
            <w:tcW w:w="1643" w:type="pct"/>
            <w:tcBorders>
              <w:right w:val="single" w:sz="4" w:space="0" w:color="auto"/>
            </w:tcBorders>
            <w:vAlign w:val="center"/>
          </w:tcPr>
          <w:p w:rsidR="00CB09D9" w:rsidRPr="00551330" w:rsidRDefault="00CB09D9" w:rsidP="00B47A36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特色针灸技能演示</w:t>
            </w:r>
          </w:p>
        </w:tc>
        <w:tc>
          <w:tcPr>
            <w:tcW w:w="3357" w:type="pct"/>
            <w:gridSpan w:val="3"/>
            <w:tcBorders>
              <w:left w:val="single" w:sz="4" w:space="0" w:color="auto"/>
            </w:tcBorders>
            <w:vAlign w:val="center"/>
          </w:tcPr>
          <w:p w:rsidR="00CB09D9" w:rsidRPr="00551330" w:rsidRDefault="00CB09D9" w:rsidP="00B47A36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51330">
              <w:rPr>
                <w:rFonts w:ascii="仿宋" w:eastAsia="仿宋" w:hAnsi="仿宋" w:hint="eastAsia"/>
                <w:sz w:val="24"/>
                <w:szCs w:val="28"/>
              </w:rPr>
              <w:t>名称及演示要求：</w:t>
            </w:r>
          </w:p>
        </w:tc>
      </w:tr>
    </w:tbl>
    <w:p w:rsidR="00CB09D9" w:rsidRPr="00480B3E" w:rsidRDefault="00CB09D9" w:rsidP="00CB09D9">
      <w:pPr>
        <w:ind w:firstLineChars="200" w:firstLine="422"/>
        <w:rPr>
          <w:b/>
          <w:bCs/>
          <w:color w:val="000000"/>
          <w:szCs w:val="21"/>
        </w:rPr>
      </w:pPr>
      <w:r w:rsidRPr="000F5FF8">
        <w:rPr>
          <w:rFonts w:hint="eastAsia"/>
          <w:b/>
          <w:bCs/>
          <w:color w:val="000000"/>
          <w:szCs w:val="21"/>
        </w:rPr>
        <w:t>注意：</w:t>
      </w:r>
      <w:r>
        <w:rPr>
          <w:rFonts w:hint="eastAsia"/>
          <w:b/>
          <w:bCs/>
          <w:color w:val="000000"/>
          <w:szCs w:val="21"/>
        </w:rPr>
        <w:t>①</w:t>
      </w:r>
      <w:r w:rsidRPr="0011779F">
        <w:rPr>
          <w:rFonts w:hint="eastAsia"/>
          <w:bCs/>
          <w:color w:val="000000"/>
          <w:szCs w:val="21"/>
        </w:rPr>
        <w:t>请</w:t>
      </w:r>
      <w:r>
        <w:rPr>
          <w:rFonts w:hint="eastAsia"/>
          <w:bCs/>
          <w:color w:val="000000"/>
          <w:szCs w:val="21"/>
        </w:rPr>
        <w:t>务必</w:t>
      </w:r>
      <w:r w:rsidRPr="0011779F">
        <w:rPr>
          <w:bCs/>
          <w:color w:val="000000"/>
          <w:szCs w:val="21"/>
        </w:rPr>
        <w:t>于</w:t>
      </w:r>
      <w:r>
        <w:rPr>
          <w:rFonts w:hint="eastAsia"/>
          <w:bCs/>
          <w:color w:val="000000"/>
          <w:szCs w:val="21"/>
        </w:rPr>
        <w:t>7</w:t>
      </w:r>
      <w:r w:rsidRPr="0011779F">
        <w:rPr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>10</w:t>
      </w:r>
      <w:r w:rsidRPr="0011779F">
        <w:rPr>
          <w:bCs/>
          <w:color w:val="000000"/>
          <w:szCs w:val="21"/>
        </w:rPr>
        <w:t>日前</w:t>
      </w:r>
      <w:r w:rsidRPr="0011779F">
        <w:rPr>
          <w:rFonts w:hint="eastAsia"/>
          <w:bCs/>
          <w:color w:val="000000"/>
          <w:szCs w:val="21"/>
        </w:rPr>
        <w:t>将回执用</w:t>
      </w:r>
      <w:r w:rsidRPr="0011779F">
        <w:rPr>
          <w:bCs/>
          <w:color w:val="000000"/>
          <w:szCs w:val="21"/>
        </w:rPr>
        <w:t>电子邮件发送联系人</w:t>
      </w:r>
      <w:r>
        <w:rPr>
          <w:rFonts w:hint="eastAsia"/>
          <w:bCs/>
          <w:color w:val="000000"/>
          <w:szCs w:val="21"/>
        </w:rPr>
        <w:t>邮箱</w:t>
      </w:r>
      <w:hyperlink r:id="rId4" w:history="1">
        <w:r w:rsidRPr="00816DB1">
          <w:rPr>
            <w:rStyle w:val="a4"/>
            <w:rFonts w:ascii="Arial" w:hAnsi="Arial" w:cs="Arial"/>
            <w:sz w:val="16"/>
            <w:szCs w:val="16"/>
            <w:shd w:val="clear" w:color="auto" w:fill="F2F2F2"/>
          </w:rPr>
          <w:t>haotcsgc@163.com</w:t>
        </w:r>
      </w:hyperlink>
      <w:r w:rsidRPr="0011779F">
        <w:rPr>
          <w:bCs/>
          <w:color w:val="000000"/>
          <w:szCs w:val="21"/>
        </w:rPr>
        <w:t>，</w:t>
      </w:r>
      <w:r w:rsidRPr="000F5FF8">
        <w:rPr>
          <w:bCs/>
          <w:color w:val="000000"/>
          <w:szCs w:val="21"/>
        </w:rPr>
        <w:t>逾期不回执者，恕不安排食宿接待。</w:t>
      </w:r>
      <w:r>
        <w:rPr>
          <w:rFonts w:hint="eastAsia"/>
          <w:bCs/>
          <w:color w:val="000000"/>
          <w:szCs w:val="21"/>
        </w:rPr>
        <w:t>②内容不够可自行补充。</w:t>
      </w:r>
    </w:p>
    <w:p w:rsidR="000847C8" w:rsidRDefault="000847C8"/>
    <w:sectPr w:rsidR="000847C8" w:rsidSect="00F30AEE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E8" w:rsidRDefault="00B34CDF" w:rsidP="009E35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9D9"/>
    <w:rsid w:val="000847C8"/>
    <w:rsid w:val="00231D02"/>
    <w:rsid w:val="004B527C"/>
    <w:rsid w:val="00962A88"/>
    <w:rsid w:val="00B34CDF"/>
    <w:rsid w:val="00CB09D9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rsid w:val="00CB09D9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Hyperlink"/>
    <w:uiPriority w:val="99"/>
    <w:unhideWhenUsed/>
    <w:rsid w:val="00CB0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haotcsg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2</cp:revision>
  <dcterms:created xsi:type="dcterms:W3CDTF">2018-03-30T02:29:00Z</dcterms:created>
  <dcterms:modified xsi:type="dcterms:W3CDTF">2018-03-30T02:29:00Z</dcterms:modified>
</cp:coreProperties>
</file>