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EC" w:rsidRPr="00E078EC" w:rsidRDefault="00E078EC" w:rsidP="00E078EC">
      <w:pPr>
        <w:jc w:val="left"/>
        <w:rPr>
          <w:rFonts w:ascii="华文中宋" w:eastAsia="华文中宋" w:hAnsi="华文中宋"/>
          <w:sz w:val="32"/>
          <w:szCs w:val="32"/>
        </w:rPr>
      </w:pPr>
      <w:r w:rsidRPr="00E078EC">
        <w:rPr>
          <w:rFonts w:ascii="华文中宋" w:eastAsia="华文中宋" w:hAnsi="华文中宋" w:hint="eastAsia"/>
          <w:sz w:val="32"/>
          <w:szCs w:val="32"/>
        </w:rPr>
        <w:t xml:space="preserve">附件1:      </w:t>
      </w:r>
      <w:r>
        <w:rPr>
          <w:rFonts w:ascii="华文中宋" w:eastAsia="华文中宋" w:hAnsi="华文中宋" w:hint="eastAsia"/>
          <w:sz w:val="32"/>
          <w:szCs w:val="32"/>
        </w:rPr>
        <w:t xml:space="preserve">                </w:t>
      </w:r>
      <w:r w:rsidRPr="00E078EC">
        <w:rPr>
          <w:rFonts w:ascii="华文中宋" w:eastAsia="华文中宋" w:hAnsi="华文中宋" w:hint="eastAsia"/>
          <w:sz w:val="32"/>
          <w:szCs w:val="32"/>
        </w:rPr>
        <w:t>2019年度国家级中医药继续教育备案项目</w:t>
      </w:r>
    </w:p>
    <w:p w:rsidR="007E0913" w:rsidRPr="00E078EC" w:rsidRDefault="007E0913"/>
    <w:p w:rsidR="00785346" w:rsidRDefault="00785346"/>
    <w:tbl>
      <w:tblPr>
        <w:tblpPr w:leftFromText="180" w:rightFromText="180" w:horzAnchor="margin" w:tblpY="720"/>
        <w:tblW w:w="15614" w:type="dxa"/>
        <w:tblLook w:val="04A0"/>
      </w:tblPr>
      <w:tblGrid>
        <w:gridCol w:w="853"/>
        <w:gridCol w:w="636"/>
        <w:gridCol w:w="1536"/>
        <w:gridCol w:w="3254"/>
        <w:gridCol w:w="1418"/>
        <w:gridCol w:w="2851"/>
        <w:gridCol w:w="942"/>
        <w:gridCol w:w="1109"/>
        <w:gridCol w:w="1600"/>
        <w:gridCol w:w="1415"/>
      </w:tblGrid>
      <w:tr w:rsidR="00785346" w:rsidRPr="00DE21D1" w:rsidTr="00507A0D">
        <w:trPr>
          <w:trHeight w:val="69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DE21D1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学习</w:t>
            </w: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提高类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BT20193921003</w:t>
            </w:r>
          </w:p>
        </w:tc>
        <w:tc>
          <w:tcPr>
            <w:tcW w:w="3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中医针灸特色疗法研修班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尹</w:t>
            </w:r>
            <w:proofErr w:type="gramEnd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宝光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9月01-05日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A372DC" w:rsidRPr="00DE21D1" w:rsidTr="009F7BBF">
        <w:trPr>
          <w:trHeight w:val="70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9F7BB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知识</w:t>
            </w: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技能类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BZ20193921001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国医大师程莘农院士针灸临床经验高级传承班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2DC" w:rsidRPr="00DE21D1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宝光</w:t>
            </w: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程凯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8月24-26日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A372DC" w:rsidRPr="00DE21D1" w:rsidTr="009F7BBF">
        <w:trPr>
          <w:trHeight w:val="717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BZ20193921002</w:t>
            </w:r>
          </w:p>
        </w:tc>
        <w:tc>
          <w:tcPr>
            <w:tcW w:w="3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</w:t>
            </w: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刀整体松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解术治疗疑难</w:t>
            </w: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病高级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研修班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2DC" w:rsidRPr="00DE21D1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2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中国针灸学会微</w:t>
            </w:r>
            <w:proofErr w:type="gramStart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创针刀专业</w:t>
            </w:r>
            <w:proofErr w:type="gramEnd"/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委员会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DE21D1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E21D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吴绪平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广东省深圳市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9月10-14日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DC" w:rsidRPr="005A7529" w:rsidRDefault="00A372DC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</w:tr>
    </w:tbl>
    <w:p w:rsidR="00E078EC" w:rsidRPr="000E71A5" w:rsidRDefault="00E164FA" w:rsidP="00E078EC">
      <w:pPr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附件</w:t>
      </w:r>
      <w:r w:rsidR="00E078EC">
        <w:rPr>
          <w:rFonts w:ascii="华文中宋" w:eastAsia="华文中宋" w:hAnsi="华文中宋" w:hint="eastAsia"/>
          <w:sz w:val="32"/>
          <w:szCs w:val="32"/>
        </w:rPr>
        <w:t xml:space="preserve">2：                    </w:t>
      </w:r>
      <w:r w:rsidR="00785346">
        <w:rPr>
          <w:rFonts w:ascii="华文中宋" w:eastAsia="华文中宋" w:hAnsi="华文中宋" w:hint="eastAsia"/>
          <w:sz w:val="32"/>
          <w:szCs w:val="32"/>
        </w:rPr>
        <w:t>2019</w:t>
      </w:r>
      <w:r w:rsidR="00E078EC" w:rsidRPr="000E71A5">
        <w:rPr>
          <w:rFonts w:ascii="华文中宋" w:eastAsia="华文中宋" w:hAnsi="华文中宋" w:hint="eastAsia"/>
          <w:sz w:val="32"/>
          <w:szCs w:val="32"/>
        </w:rPr>
        <w:t>年度中国针灸学会国家级继续教育</w:t>
      </w:r>
      <w:r w:rsidR="00E078EC">
        <w:rPr>
          <w:rFonts w:ascii="华文中宋" w:eastAsia="华文中宋" w:hAnsi="华文中宋" w:hint="eastAsia"/>
          <w:sz w:val="32"/>
          <w:szCs w:val="32"/>
        </w:rPr>
        <w:t>年度</w:t>
      </w:r>
      <w:r w:rsidR="00E078EC" w:rsidRPr="000E71A5">
        <w:rPr>
          <w:rFonts w:ascii="华文中宋" w:eastAsia="华文中宋" w:hAnsi="华文中宋" w:hint="eastAsia"/>
          <w:sz w:val="32"/>
          <w:szCs w:val="32"/>
        </w:rPr>
        <w:t>项目</w:t>
      </w:r>
    </w:p>
    <w:tbl>
      <w:tblPr>
        <w:tblW w:w="15648" w:type="dxa"/>
        <w:tblInd w:w="-34" w:type="dxa"/>
        <w:tblLook w:val="04A0"/>
      </w:tblPr>
      <w:tblGrid>
        <w:gridCol w:w="915"/>
        <w:gridCol w:w="690"/>
        <w:gridCol w:w="1665"/>
        <w:gridCol w:w="3268"/>
        <w:gridCol w:w="1290"/>
        <w:gridCol w:w="2897"/>
        <w:gridCol w:w="918"/>
        <w:gridCol w:w="1166"/>
        <w:gridCol w:w="1451"/>
        <w:gridCol w:w="1388"/>
      </w:tblGrid>
      <w:tr w:rsidR="00785346" w:rsidRPr="00EA7136" w:rsidTr="00A73E20">
        <w:trPr>
          <w:trHeight w:val="680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Default="00785346" w:rsidP="0078534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785346" w:rsidRPr="00EA7136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学习</w:t>
            </w:r>
            <w:r w:rsidRPr="00EA713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提高类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T20193921001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针灸临床研究方法培训班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梁繁荣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四川省成都市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6月15日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785346" w:rsidRPr="00EA7136" w:rsidTr="00A73E20">
        <w:trPr>
          <w:trHeight w:val="704"/>
        </w:trPr>
        <w:tc>
          <w:tcPr>
            <w:tcW w:w="9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EA7136" w:rsidRDefault="00785346" w:rsidP="007853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T20193921002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经筋</w:t>
            </w:r>
            <w:proofErr w:type="gramStart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病多种</w:t>
            </w:r>
            <w:proofErr w:type="gramEnd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疗法培训班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吴忠朝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7月13-18日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</w:tr>
      <w:tr w:rsidR="00785346" w:rsidRPr="00EA7136" w:rsidTr="00CD1D6D">
        <w:trPr>
          <w:trHeight w:val="686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前沿</w:t>
            </w:r>
            <w:proofErr w:type="gramEnd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进展类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917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J20193921003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针灸标准应用培训班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针灸学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中国针灸学会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武晓冬</w:t>
            </w:r>
            <w:proofErr w:type="gramEnd"/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9月20-21日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346" w:rsidRPr="005A7529" w:rsidRDefault="00785346" w:rsidP="007853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5A7529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</w:tbl>
    <w:p w:rsidR="007E0913" w:rsidRPr="007E0913" w:rsidRDefault="00E078EC" w:rsidP="007E0913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                  </w:t>
      </w:r>
    </w:p>
    <w:sectPr w:rsidR="007E0913" w:rsidRPr="007E0913" w:rsidSect="00E078E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0913"/>
    <w:rsid w:val="00785346"/>
    <w:rsid w:val="007E0913"/>
    <w:rsid w:val="009C5CD3"/>
    <w:rsid w:val="00A372DC"/>
    <w:rsid w:val="00CB743B"/>
    <w:rsid w:val="00E078EC"/>
    <w:rsid w:val="00E1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2019-03-20T01:46:00Z</dcterms:created>
  <dcterms:modified xsi:type="dcterms:W3CDTF">2019-03-20T03:01:00Z</dcterms:modified>
</cp:coreProperties>
</file>