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  <w:lang w:eastAsia="zh-CN"/>
        </w:rPr>
        <w:t>世界针灸周“中医针灸”申遗十周年特别活动暨世界针灸学会联合会2020国际针灸学术研讨会</w:t>
      </w:r>
    </w:p>
    <w:bookmarkEnd w:id="0"/>
    <w:p>
      <w:pPr>
        <w:jc w:val="center"/>
        <w:rPr>
          <w:rFonts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参展</w:t>
      </w:r>
      <w:r>
        <w:rPr>
          <w:rFonts w:ascii="华文中宋" w:hAnsi="华文中宋" w:eastAsia="华文中宋"/>
          <w:sz w:val="36"/>
          <w:szCs w:val="36"/>
          <w:lang w:eastAsia="zh-CN"/>
        </w:rPr>
        <w:t>报名表</w:t>
      </w:r>
    </w:p>
    <w:p>
      <w:pPr>
        <w:spacing w:after="156" w:afterLines="50"/>
        <w:jc w:val="center"/>
        <w:rPr>
          <w:rFonts w:hint="eastAsia" w:ascii="华文中宋" w:hAnsi="华文中宋" w:eastAsia="华文中宋"/>
          <w:sz w:val="28"/>
          <w:szCs w:val="36"/>
          <w:lang w:eastAsia="zh-CN"/>
        </w:rPr>
      </w:pPr>
      <w:r>
        <w:rPr>
          <w:rFonts w:hint="eastAsia" w:ascii="华文中宋" w:hAnsi="华文中宋" w:eastAsia="华文中宋"/>
          <w:sz w:val="28"/>
          <w:szCs w:val="36"/>
          <w:lang w:eastAsia="zh-CN"/>
        </w:rPr>
        <w:t>2020年</w:t>
      </w:r>
      <w:r>
        <w:rPr>
          <w:rFonts w:ascii="华文中宋" w:hAnsi="华文中宋" w:eastAsia="华文中宋"/>
          <w:sz w:val="28"/>
          <w:szCs w:val="36"/>
          <w:lang w:eastAsia="zh-CN"/>
        </w:rPr>
        <w:t>11</w:t>
      </w:r>
      <w:r>
        <w:rPr>
          <w:rFonts w:hint="eastAsia" w:ascii="华文中宋" w:hAnsi="华文中宋" w:eastAsia="华文中宋"/>
          <w:sz w:val="28"/>
          <w:szCs w:val="36"/>
          <w:lang w:eastAsia="zh-CN"/>
        </w:rPr>
        <w:t>月2</w:t>
      </w:r>
      <w:r>
        <w:rPr>
          <w:rFonts w:ascii="华文中宋" w:hAnsi="华文中宋" w:eastAsia="华文中宋"/>
          <w:sz w:val="28"/>
          <w:szCs w:val="36"/>
          <w:lang w:eastAsia="zh-CN"/>
        </w:rPr>
        <w:t>8日</w:t>
      </w:r>
      <w:r>
        <w:rPr>
          <w:rFonts w:hint="eastAsia" w:ascii="华文中宋" w:hAnsi="华文中宋" w:eastAsia="华文中宋"/>
          <w:sz w:val="28"/>
          <w:szCs w:val="36"/>
          <w:lang w:eastAsia="zh-CN"/>
        </w:rPr>
        <w:t>- 30日·海南</w:t>
      </w:r>
    </w:p>
    <w:p>
      <w:pPr>
        <w:spacing w:after="156" w:afterLines="50"/>
        <w:jc w:val="center"/>
        <w:rPr>
          <w:rFonts w:hint="eastAsia" w:ascii="华文中宋" w:hAnsi="华文中宋" w:eastAsia="华文中宋"/>
          <w:sz w:val="28"/>
          <w:szCs w:val="36"/>
          <w:lang w:eastAsia="zh-CN"/>
        </w:rPr>
      </w:pPr>
    </w:p>
    <w:tbl>
      <w:tblPr>
        <w:tblStyle w:val="3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605"/>
        <w:gridCol w:w="2294"/>
        <w:gridCol w:w="1420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000" w:type="pct"/>
            <w:gridSpan w:val="5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一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、参展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3" w:type="pct"/>
            <w:gridSpan w:val="2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名称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（中文）</w:t>
            </w:r>
          </w:p>
        </w:tc>
        <w:tc>
          <w:tcPr>
            <w:tcW w:w="3726" w:type="pct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3" w:type="pct"/>
            <w:gridSpan w:val="2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名称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（英文）</w:t>
            </w:r>
          </w:p>
        </w:tc>
        <w:tc>
          <w:tcPr>
            <w:tcW w:w="3726" w:type="pct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73" w:type="pct"/>
            <w:gridSpan w:val="2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地址邮编</w:t>
            </w:r>
          </w:p>
        </w:tc>
        <w:tc>
          <w:tcPr>
            <w:tcW w:w="3726" w:type="pct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73" w:type="pct"/>
            <w:gridSpan w:val="2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网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址</w:t>
            </w:r>
          </w:p>
        </w:tc>
        <w:tc>
          <w:tcPr>
            <w:tcW w:w="3726" w:type="pct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3" w:type="pct"/>
            <w:gridSpan w:val="2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参展商品</w:t>
            </w:r>
          </w:p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简要描述</w:t>
            </w:r>
          </w:p>
        </w:tc>
        <w:tc>
          <w:tcPr>
            <w:tcW w:w="3726" w:type="pct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000" w:type="pct"/>
            <w:gridSpan w:val="5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二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、参展联系人信息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3" w:type="pct"/>
            <w:gridSpan w:val="2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136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3" w:type="pct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职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务</w:t>
            </w:r>
          </w:p>
        </w:tc>
        <w:tc>
          <w:tcPr>
            <w:tcW w:w="1520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3" w:type="pct"/>
            <w:gridSpan w:val="2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电话/手机</w:t>
            </w:r>
          </w:p>
        </w:tc>
        <w:tc>
          <w:tcPr>
            <w:tcW w:w="136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3" w:type="pct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邮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箱</w:t>
            </w:r>
          </w:p>
        </w:tc>
        <w:tc>
          <w:tcPr>
            <w:tcW w:w="1520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3" w:type="pct"/>
            <w:gridSpan w:val="2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联系地址</w:t>
            </w:r>
          </w:p>
        </w:tc>
        <w:tc>
          <w:tcPr>
            <w:tcW w:w="3726" w:type="pct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000" w:type="pct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三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、参展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</w:t>
            </w:r>
          </w:p>
        </w:tc>
        <w:tc>
          <w:tcPr>
            <w:tcW w:w="953" w:type="pct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姓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名</w:t>
            </w:r>
          </w:p>
        </w:tc>
        <w:tc>
          <w:tcPr>
            <w:tcW w:w="136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3" w:type="pct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职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务</w:t>
            </w:r>
          </w:p>
        </w:tc>
        <w:tc>
          <w:tcPr>
            <w:tcW w:w="1520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53" w:type="pct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姓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名</w:t>
            </w:r>
          </w:p>
        </w:tc>
        <w:tc>
          <w:tcPr>
            <w:tcW w:w="136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3" w:type="pct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职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务</w:t>
            </w:r>
          </w:p>
        </w:tc>
        <w:tc>
          <w:tcPr>
            <w:tcW w:w="1520" w:type="pct"/>
          </w:tcPr>
          <w:p>
            <w:pPr>
              <w:rPr>
                <w:sz w:val="28"/>
                <w:szCs w:val="28"/>
              </w:rPr>
            </w:pPr>
          </w:p>
        </w:tc>
      </w:tr>
    </w:tbl>
    <w:p>
      <w:r>
        <w:rPr>
          <w:sz w:val="28"/>
          <w:szCs w:val="28"/>
        </w:rPr>
        <w:t>注意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请将本表填写后与</w:t>
      </w:r>
      <w:r>
        <w:rPr>
          <w:rFonts w:hint="eastAsia"/>
          <w:sz w:val="28"/>
          <w:szCs w:val="28"/>
        </w:rPr>
        <w:t>参展单位L</w:t>
      </w:r>
      <w:r>
        <w:rPr>
          <w:sz w:val="28"/>
          <w:szCs w:val="28"/>
        </w:rPr>
        <w:t>OGO</w:t>
      </w:r>
      <w:r>
        <w:rPr>
          <w:rFonts w:hint="eastAsia"/>
          <w:sz w:val="28"/>
          <w:szCs w:val="28"/>
        </w:rPr>
        <w:t>（若有）一起发至</w:t>
      </w:r>
      <w:r>
        <w:rPr>
          <w:rFonts w:hint="eastAsia"/>
          <w:sz w:val="28"/>
          <w:szCs w:val="28"/>
          <w:lang w:eastAsia="zh-CN"/>
        </w:rPr>
        <w:t>展览负责部门邮</w:t>
      </w:r>
      <w:r>
        <w:rPr>
          <w:sz w:val="28"/>
          <w:szCs w:val="28"/>
        </w:rPr>
        <w:t>箱</w:t>
      </w:r>
      <w:r>
        <w:fldChar w:fldCharType="begin"/>
      </w:r>
      <w:r>
        <w:instrText xml:space="preserve"> HYPERLINK "mailto:caamhy@163.com" </w:instrText>
      </w:r>
      <w:r>
        <w:fldChar w:fldCharType="separate"/>
      </w:r>
      <w:r>
        <w:rPr>
          <w:rStyle w:val="5"/>
          <w:rFonts w:hint="eastAsia"/>
          <w:sz w:val="28"/>
          <w:szCs w:val="28"/>
          <w:lang w:eastAsia="zh-CN"/>
        </w:rPr>
        <w:t>caamhy@163.com</w:t>
      </w:r>
      <w:r>
        <w:rPr>
          <w:rStyle w:val="5"/>
          <w:rFonts w:hint="eastAsia"/>
          <w:sz w:val="28"/>
          <w:szCs w:val="28"/>
          <w:lang w:eastAsia="zh-CN"/>
        </w:rPr>
        <w:fldChar w:fldCharType="end"/>
      </w:r>
      <w:r>
        <w:rPr>
          <w:rFonts w:hint="eastAsia"/>
        </w:rPr>
        <w:t>。</w:t>
      </w:r>
      <w:r>
        <w:rPr>
          <w:rFonts w:hint="eastAsia"/>
          <w:sz w:val="28"/>
          <w:szCs w:val="28"/>
          <w:lang w:eastAsia="zh-CN"/>
        </w:rPr>
        <w:t>展位有限，报完即止。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0396F"/>
    <w:rsid w:val="2D30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仿宋" w:hAnsi="华文仿宋" w:eastAsia="华文仿宋" w:cs="华文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2020-10-12T08:20:00Z</dcterms:created>
  <dc:creator>Sugarbooger</dc:creator>
  <cp:lastModifiedBy>Sugarbooger</cp:lastModifiedBy>
  <dcterms:modified xsi:type="dcterms:W3CDTF">2020-10-12T08:21:16Z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