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7" w:rsidRDefault="00A07A37" w:rsidP="00A07A37">
      <w:pPr>
        <w:spacing w:line="560" w:lineRule="exac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附件1：</w:t>
      </w:r>
    </w:p>
    <w:p w:rsidR="00A07A37" w:rsidRDefault="00A07A37" w:rsidP="00A07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p w:rsidR="00A07A37" w:rsidRDefault="00A07A37" w:rsidP="00A07A37">
      <w:pPr>
        <w:pStyle w:val="a5"/>
        <w:spacing w:before="0" w:beforeAutospacing="0" w:after="0" w:afterAutospacing="0" w:line="580" w:lineRule="exact"/>
        <w:jc w:val="both"/>
        <w:rPr>
          <w:rFonts w:ascii="仿宋" w:eastAsia="仿宋" w:hAnsi="仿宋" w:hint="eastAsia"/>
          <w:sz w:val="32"/>
          <w:szCs w:val="32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1"/>
        <w:gridCol w:w="1996"/>
        <w:gridCol w:w="709"/>
        <w:gridCol w:w="709"/>
        <w:gridCol w:w="1417"/>
        <w:gridCol w:w="993"/>
      </w:tblGrid>
      <w:tr w:rsidR="00A07A37" w:rsidTr="00846B1E">
        <w:trPr>
          <w:trHeight w:val="343"/>
          <w:jc w:val="center"/>
        </w:trPr>
        <w:tc>
          <w:tcPr>
            <w:tcW w:w="2771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姓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名</w:t>
            </w:r>
          </w:p>
        </w:tc>
        <w:tc>
          <w:tcPr>
            <w:tcW w:w="1996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09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709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年龄</w:t>
            </w:r>
          </w:p>
        </w:tc>
        <w:tc>
          <w:tcPr>
            <w:tcW w:w="993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381"/>
          <w:jc w:val="center"/>
        </w:trPr>
        <w:tc>
          <w:tcPr>
            <w:tcW w:w="2771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 w:line="12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996" w:type="dxa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 w:line="12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 w:line="12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职务/职称</w:t>
            </w:r>
          </w:p>
        </w:tc>
        <w:tc>
          <w:tcPr>
            <w:tcW w:w="2410" w:type="dxa"/>
            <w:gridSpan w:val="2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240" w:beforeAutospacing="0" w:after="240" w:afterAutospacing="0" w:line="12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423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是否中国针灸学会会员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413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中国针灸学会会员编号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398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lang/>
              </w:rPr>
              <w:t>发票</w:t>
            </w:r>
            <w:r>
              <w:rPr>
                <w:rFonts w:ascii="仿宋" w:eastAsia="仿宋" w:hAnsi="仿宋"/>
                <w:b/>
                <w:bCs/>
                <w:lang/>
              </w:rPr>
              <w:t>抬头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373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jc w:val="center"/>
              <w:rPr>
                <w:rFonts w:ascii="仿宋" w:eastAsia="仿宋" w:hAnsi="仿宋"/>
                <w:b/>
                <w:bCs/>
                <w:lang/>
              </w:rPr>
            </w:pPr>
            <w:r>
              <w:rPr>
                <w:rFonts w:ascii="仿宋" w:eastAsia="仿宋" w:hAnsi="仿宋" w:hint="eastAsia"/>
                <w:b/>
                <w:bCs/>
                <w:lang/>
              </w:rPr>
              <w:t>纳税人识别号码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388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/>
              </w:rPr>
              <w:t>通讯</w:t>
            </w:r>
            <w:r>
              <w:rPr>
                <w:rFonts w:ascii="仿宋" w:eastAsia="仿宋" w:hAnsi="仿宋" w:cs="宋体"/>
                <w:b/>
                <w:bCs/>
                <w:sz w:val="24"/>
                <w:lang/>
              </w:rPr>
              <w:t>地址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trHeight w:val="426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/>
              </w:rPr>
              <w:t>手机号码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</w:p>
        </w:tc>
      </w:tr>
      <w:tr w:rsidR="00A07A37" w:rsidTr="00846B1E">
        <w:trPr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住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宿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Segoe UI Symbol" w:eastAsia="仿宋" w:hAnsi="Segoe UI Symbol" w:cs="Segoe UI Symbol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☐</w:t>
            </w:r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➤</w:t>
            </w:r>
            <w:r>
              <w:rPr>
                <w:rFonts w:ascii="仿宋" w:eastAsia="仿宋" w:hAnsi="仿宋"/>
                <w:b/>
                <w:bCs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</w:rPr>
              <w:t>标间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☐</w:t>
            </w:r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/>
                <w:b/>
                <w:bCs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</w:rPr>
              <w:t>500元/间</w:t>
            </w:r>
            <w:r>
              <w:rPr>
                <w:rFonts w:ascii="仿宋" w:eastAsia="仿宋" w:hAnsi="仿宋"/>
                <w:b/>
                <w:bCs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</w:rPr>
              <w:t>大床房</w:t>
            </w:r>
            <w:r>
              <w:rPr>
                <w:rFonts w:ascii="Segoe UI Symbol" w:eastAsia="仿宋" w:hAnsi="Segoe UI Symbol" w:cs="Segoe UI Symbol"/>
                <w:b/>
                <w:bCs/>
              </w:rPr>
              <w:t xml:space="preserve">☐    </w:t>
            </w:r>
            <w:r>
              <w:rPr>
                <w:rFonts w:ascii="Segoe UI Symbol" w:eastAsia="仿宋" w:hAnsi="Segoe UI Symbol" w:cs="Segoe UI Symbol" w:hint="eastAsia"/>
                <w:b/>
                <w:bCs/>
              </w:rPr>
              <w:t>500</w:t>
            </w:r>
            <w:r>
              <w:rPr>
                <w:rFonts w:ascii="Segoe UI Symbol" w:eastAsia="仿宋" w:hAnsi="Segoe UI Symbol" w:cs="Segoe UI Symbol" w:hint="eastAsia"/>
                <w:b/>
                <w:bCs/>
              </w:rPr>
              <w:t>元</w:t>
            </w:r>
            <w:r>
              <w:rPr>
                <w:rFonts w:ascii="Segoe UI Symbol" w:eastAsia="仿宋" w:hAnsi="Segoe UI Symbol" w:cs="Segoe UI Symbol" w:hint="eastAsia"/>
                <w:b/>
                <w:bCs/>
              </w:rPr>
              <w:t>/</w:t>
            </w:r>
            <w:r>
              <w:rPr>
                <w:rFonts w:ascii="Segoe UI Symbol" w:eastAsia="仿宋" w:hAnsi="Segoe UI Symbol" w:cs="Segoe UI Symbol" w:hint="eastAsia"/>
                <w:b/>
                <w:bCs/>
              </w:rPr>
              <w:t>间</w:t>
            </w:r>
          </w:p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☐</w:t>
            </w:r>
          </w:p>
        </w:tc>
      </w:tr>
      <w:tr w:rsidR="00A07A37" w:rsidTr="00846B1E">
        <w:trPr>
          <w:trHeight w:val="428"/>
          <w:jc w:val="center"/>
        </w:trPr>
        <w:tc>
          <w:tcPr>
            <w:tcW w:w="2771" w:type="dxa"/>
            <w:vAlign w:val="center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餐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饮</w:t>
            </w:r>
          </w:p>
        </w:tc>
        <w:tc>
          <w:tcPr>
            <w:tcW w:w="5824" w:type="dxa"/>
            <w:gridSpan w:val="5"/>
          </w:tcPr>
          <w:p w:rsidR="00A07A37" w:rsidRDefault="00A07A37" w:rsidP="00846B1E">
            <w:pPr>
              <w:pStyle w:val="a5"/>
              <w:tabs>
                <w:tab w:val="left" w:pos="3402"/>
              </w:tabs>
              <w:spacing w:before="0" w:beforeAutospacing="0" w:after="0" w:afterAutospacing="0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清真饮食 </w:t>
            </w:r>
            <w:r>
              <w:rPr>
                <w:rFonts w:ascii="仿宋" w:eastAsia="仿宋" w:hAnsi="仿宋"/>
                <w:b/>
                <w:bCs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</w:rPr>
              <w:t>是</w:t>
            </w:r>
            <w:r>
              <w:rPr>
                <w:rFonts w:ascii="Segoe UI Symbol" w:eastAsia="仿宋" w:hAnsi="Segoe UI Symbol" w:cs="Segoe UI Symbol"/>
                <w:b/>
                <w:bCs/>
              </w:rPr>
              <w:t xml:space="preserve">☐     </w:t>
            </w:r>
            <w:r>
              <w:rPr>
                <w:rFonts w:ascii="仿宋" w:eastAsia="仿宋" w:hAnsi="仿宋" w:hint="eastAsia"/>
                <w:b/>
                <w:bCs/>
              </w:rPr>
              <w:t>否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☐</w:t>
            </w:r>
          </w:p>
        </w:tc>
      </w:tr>
    </w:tbl>
    <w:p w:rsidR="00A07A37" w:rsidRDefault="00A07A37" w:rsidP="00A07A3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为便于安排食宿，参加会议者请务必于2023年10月20日前填写以下表格发送到如下邮箱:fygzwyh2023@126.com，邮件主题务必注明“首届针灸非遗”字样。</w:t>
      </w:r>
    </w:p>
    <w:p w:rsidR="00A07A37" w:rsidRDefault="00A07A37" w:rsidP="00A07A37">
      <w:pPr>
        <w:pStyle w:val="a5"/>
        <w:spacing w:before="0" w:beforeAutospacing="0" w:after="0" w:afterAutospacing="0"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住宿酒店：上海市虹口区柏阳郡亭酒店。</w:t>
      </w:r>
    </w:p>
    <w:p w:rsidR="00D73552" w:rsidRPr="00A07A37" w:rsidRDefault="00D73552"/>
    <w:sectPr w:rsidR="00D73552" w:rsidRPr="00A0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52" w:rsidRDefault="00D73552" w:rsidP="00A07A37">
      <w:r>
        <w:separator/>
      </w:r>
    </w:p>
  </w:endnote>
  <w:endnote w:type="continuationSeparator" w:id="1">
    <w:p w:rsidR="00D73552" w:rsidRDefault="00D73552" w:rsidP="00A0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52" w:rsidRDefault="00D73552" w:rsidP="00A07A37">
      <w:r>
        <w:separator/>
      </w:r>
    </w:p>
  </w:footnote>
  <w:footnote w:type="continuationSeparator" w:id="1">
    <w:p w:rsidR="00D73552" w:rsidRDefault="00D73552" w:rsidP="00A07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A37"/>
    <w:rsid w:val="00A07A37"/>
    <w:rsid w:val="00D7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A37"/>
    <w:rPr>
      <w:sz w:val="18"/>
      <w:szCs w:val="18"/>
    </w:rPr>
  </w:style>
  <w:style w:type="paragraph" w:styleId="a5">
    <w:name w:val="Normal (Web)"/>
    <w:basedOn w:val="a"/>
    <w:rsid w:val="00A07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2023-09-19T06:07:00Z</dcterms:created>
  <dcterms:modified xsi:type="dcterms:W3CDTF">2023-09-19T06:07:00Z</dcterms:modified>
</cp:coreProperties>
</file>