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ascii="黑体" w:hAnsi="黑体" w:eastAsia="黑体" w:cs="黑体"/>
          <w:color w:val="000000"/>
          <w:sz w:val="32"/>
          <w:szCs w:val="32"/>
        </w:rPr>
      </w:pPr>
      <w:bookmarkStart w:id="0" w:name="OLE_LINK32"/>
      <w:bookmarkStart w:id="1" w:name="OLE_LINK31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tabs>
          <w:tab w:val="left" w:pos="4320"/>
        </w:tabs>
        <w:spacing w:before="120" w:beforeLines="50" w:after="360" w:afterLines="150" w:line="700" w:lineRule="exact"/>
        <w:jc w:val="center"/>
        <w:rPr>
          <w:rFonts w:ascii="小标宋" w:hAnsi="华文中宋" w:eastAsia="小标宋" w:cs="华文中宋"/>
          <w:color w:val="000000"/>
          <w:sz w:val="44"/>
          <w:szCs w:val="44"/>
        </w:rPr>
      </w:pPr>
      <w:r>
        <w:rPr>
          <w:rFonts w:hint="eastAsia" w:ascii="小标宋" w:hAnsi="华文中宋" w:eastAsia="小标宋" w:cs="华文中宋"/>
          <w:color w:val="000000"/>
          <w:sz w:val="44"/>
          <w:szCs w:val="44"/>
        </w:rPr>
        <w:t>专业技术人才知识更新工程</w:t>
      </w:r>
      <w:r>
        <w:rPr>
          <w:rFonts w:ascii="小标宋" w:hAnsi="华文中宋" w:eastAsia="小标宋" w:cs="华文中宋"/>
          <w:color w:val="000000"/>
          <w:sz w:val="44"/>
          <w:szCs w:val="44"/>
        </w:rPr>
        <w:br w:type="textWrapping"/>
      </w:r>
      <w:r>
        <w:rPr>
          <w:rFonts w:hint="eastAsia" w:ascii="小标宋" w:hAnsi="Times New Roman" w:eastAsia="小标宋"/>
          <w:color w:val="000000"/>
          <w:sz w:val="44"/>
          <w:szCs w:val="44"/>
        </w:rPr>
        <w:t>202</w:t>
      </w:r>
      <w:r>
        <w:rPr>
          <w:rFonts w:ascii="小标宋" w:hAnsi="Times New Roman" w:eastAsia="小标宋"/>
          <w:color w:val="000000"/>
          <w:sz w:val="44"/>
          <w:szCs w:val="44"/>
        </w:rPr>
        <w:t>4</w:t>
      </w:r>
      <w:r>
        <w:rPr>
          <w:rFonts w:hint="eastAsia" w:ascii="小标宋" w:hAnsi="华文中宋" w:eastAsia="小标宋" w:cs="华文中宋"/>
          <w:color w:val="000000"/>
          <w:sz w:val="44"/>
          <w:szCs w:val="44"/>
        </w:rPr>
        <w:t>年高级研修项目申报表</w:t>
      </w:r>
    </w:p>
    <w:p>
      <w:pPr>
        <w:spacing w:after="120" w:afterLines="50"/>
        <w:jc w:val="center"/>
        <w:rPr>
          <w:rFonts w:ascii="楷体_GB2312" w:hAnsi="Times New Roman" w:eastAsia="楷体_GB2312"/>
          <w:color w:val="000000"/>
          <w:szCs w:val="28"/>
        </w:rPr>
      </w:pPr>
      <w:r>
        <w:rPr>
          <w:rFonts w:hint="eastAsia" w:ascii="楷体_GB2312" w:hAnsi="Times New Roman" w:eastAsia="楷体_GB2312"/>
          <w:color w:val="000000"/>
          <w:szCs w:val="28"/>
        </w:rPr>
        <w:t>申报单位：（盖章）中国科协科学技术创新部 申报时间：    年   月   日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821"/>
        <w:gridCol w:w="650"/>
        <w:gridCol w:w="1759"/>
        <w:gridCol w:w="952"/>
        <w:gridCol w:w="1349"/>
        <w:gridCol w:w="10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项目名称</w:t>
            </w:r>
          </w:p>
        </w:tc>
        <w:tc>
          <w:tcPr>
            <w:tcW w:w="7517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填写内容不超过50字符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办班时间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办班地点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所属行业领域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行业主管部门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申报项目类别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（可多选）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Cs w:val="28"/>
              </w:rPr>
              <w:t>☐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中国科协财政资助“技术经理人研修专项”</w:t>
            </w:r>
          </w:p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Cs w:val="28"/>
              </w:rPr>
              <w:t>☐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人社部财政资助项目</w:t>
            </w:r>
          </w:p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Cs w:val="28"/>
              </w:rPr>
              <w:t>☐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自筹经费项目（自筹经费来源：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是否符合选题范围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  <w:u w:val="single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Cs w:val="28"/>
              </w:rPr>
              <w:t>☐</w:t>
            </w:r>
            <w:r>
              <w:rPr>
                <w:rFonts w:hint="eastAsia" w:ascii="仿宋_GB2312" w:hAnsi="仿宋_GB2312" w:eastAsia="仿宋_GB2312" w:cs="Segoe UI Symbol"/>
                <w:color w:val="000000"/>
                <w:szCs w:val="28"/>
              </w:rPr>
              <w:t>服务国家战略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：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Cs w:val="28"/>
                <w:u w:val="single"/>
              </w:rPr>
              <w:t xml:space="preserve">                                   </w:t>
            </w:r>
          </w:p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Cs w:val="28"/>
              </w:rPr>
              <w:t>☐</w:t>
            </w:r>
            <w:r>
              <w:rPr>
                <w:rFonts w:hint="eastAsia" w:ascii="仿宋_GB2312" w:hAnsi="仿宋_GB2312" w:eastAsia="仿宋_GB2312" w:cs="Segoe UI Symbol"/>
                <w:color w:val="000000"/>
                <w:szCs w:val="28"/>
              </w:rPr>
              <w:t>对接产业需求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：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  <w:p>
            <w:pPr>
              <w:spacing w:line="420" w:lineRule="exact"/>
              <w:jc w:val="left"/>
              <w:rPr>
                <w:rFonts w:ascii="仿宋_GB2312" w:hAnsi="仿宋_GB2312" w:eastAsia="仿宋_GB2312" w:cs="Segoe UI Symbol"/>
                <w:color w:val="000000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Cs w:val="28"/>
              </w:rPr>
              <w:t>☐</w:t>
            </w:r>
            <w:r>
              <w:rPr>
                <w:rFonts w:hint="eastAsia" w:ascii="仿宋_GB2312" w:hAnsi="仿宋_GB2312" w:eastAsia="仿宋_GB2312" w:cs="Segoe UI Symbol"/>
                <w:color w:val="000000"/>
                <w:szCs w:val="28"/>
              </w:rPr>
              <w:t>突出数字技术：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研修目的和作用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填写内容不超过500字符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ind w:firstLine="560"/>
              <w:rPr>
                <w:rFonts w:ascii="仿宋_GB2312" w:hAnsi="仿宋_GB2312" w:eastAsia="仿宋_GB2312"/>
                <w:color w:val="000000"/>
                <w:szCs w:val="28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研修内容和方式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填写说明：填写内容不超过500字符。要按照高水平、小规模、重特色的要求，精心设置高级研修项目课程，邀请权威专家授课，采取主题报告、专题研讨、学术交流、现场教学等多种方式进行研修。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授课专家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情况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如有院士或省部级领导出席，请重点阐述。填写内容不超过500字符。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培训对象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填写说明：此处标记对象及人数。填写内容不超过100字符。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应当面向全国招收学员，学员一般应是具有中高级职称，或在管理岗位工作的经营管理人员，应向基层一线人才倾斜。人数一般70人左右，最多不超过100人。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特色班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>相关情况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首次举办该主题高级研修项目的请填“无”，已多次举办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该主题高级研修项目的请列已办相关班次的名称、时间、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授课专家、培训对象及人数、取得成效等基本情况，本次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办班的侧重点和今后办系列班次的长期考虑，相关班次的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详细情况可另附页。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申报单位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信   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中国科协科学技术创新部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徐四龙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010-68581366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手 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传 真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010-68578086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地 址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北京市海淀区复兴路3号中国科协科学技术创新部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承办单位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Cs w:val="28"/>
              </w:rPr>
              <w:t>信</w:t>
            </w:r>
            <w:r>
              <w:rPr>
                <w:rFonts w:hint="eastAsia" w:ascii="仿宋_GB2312" w:hAnsi="仿宋_GB2312" w:eastAsia="仿宋_GB2312"/>
                <w:color w:val="000000"/>
                <w:szCs w:val="28"/>
              </w:rPr>
              <w:t xml:space="preserve">    </w:t>
            </w:r>
            <w:r>
              <w:rPr>
                <w:rFonts w:ascii="仿宋_GB2312" w:hAnsi="仿宋_GB2312" w:eastAsia="仿宋_GB2312"/>
                <w:color w:val="000000"/>
                <w:szCs w:val="28"/>
              </w:rPr>
              <w:t>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手 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传 真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地 址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Cs w:val="2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是否继续教育基地</w:t>
            </w:r>
          </w:p>
        </w:tc>
        <w:tc>
          <w:tcPr>
            <w:tcW w:w="6143" w:type="dxa"/>
            <w:gridSpan w:val="5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bookmarkStart w:id="2" w:name="OLE_LINK84"/>
            <w:r>
              <w:rPr>
                <w:rFonts w:ascii="Segoe UI Symbol" w:hAnsi="Segoe UI Symbol" w:eastAsia="仿宋_GB2312" w:cs="Segoe UI Symbol"/>
                <w:color w:val="000000"/>
                <w:sz w:val="24"/>
              </w:rPr>
              <w:t>☐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是第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批专业技术人员继续教育基地</w:t>
            </w:r>
          </w:p>
          <w:bookmarkEnd w:id="2"/>
          <w:p>
            <w:pPr>
              <w:spacing w:line="420" w:lineRule="exact"/>
              <w:jc w:val="left"/>
              <w:rPr>
                <w:rFonts w:ascii="仿宋_GB2312" w:hAnsi="仿宋_GB2312" w:eastAsia="仿宋_GB2312"/>
                <w:color w:val="000000"/>
                <w:szCs w:val="28"/>
              </w:rPr>
            </w:pPr>
            <w:bookmarkStart w:id="3" w:name="OLE_LINK86"/>
            <w:bookmarkStart w:id="4" w:name="OLE_LINK85"/>
            <w:r>
              <w:rPr>
                <w:rFonts w:ascii="Segoe UI Symbol" w:hAnsi="Segoe UI Symbol" w:eastAsia="仿宋_GB2312" w:cs="Segoe UI Symbol"/>
                <w:color w:val="000000"/>
                <w:sz w:val="24"/>
              </w:rPr>
              <w:t>☐</w:t>
            </w:r>
            <w:bookmarkEnd w:id="3"/>
            <w:bookmarkEnd w:id="4"/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是省级继续教育基地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ascii="Segoe UI Symbol" w:hAnsi="Segoe UI Symbol" w:eastAsia="仿宋_GB2312" w:cs="Segoe UI Symbol"/>
                <w:color w:val="000000"/>
                <w:sz w:val="24"/>
              </w:rPr>
              <w:t>☐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否</w:t>
            </w:r>
          </w:p>
        </w:tc>
      </w:tr>
    </w:tbl>
    <w:p>
      <w:pPr>
        <w:spacing w:line="400" w:lineRule="exact"/>
        <w:ind w:firstLine="482"/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注：请认真填写此表并完成网络申报。请于202</w:t>
      </w:r>
      <w:r>
        <w:rPr>
          <w:rFonts w:ascii="仿宋_GB2312" w:hAnsi="仿宋_GB2312" w:eastAsia="仿宋_GB2312" w:cs="仿宋_GB2312"/>
          <w:color w:val="000000"/>
          <w:sz w:val="24"/>
          <w:szCs w:val="22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年1月15日17:00之前，将纸质版申报表一式两份并加盖承办单位印章后以邮寄方式报送至：北京市海淀区复兴路3号中国科协科学技术创新部科创平台处（邮寄时请在封面左下角注明“高级研修项目”字样），要求网络申报表内容与纸质版申报表内容一致。</w:t>
      </w:r>
      <w:bookmarkEnd w:id="0"/>
      <w:bookmarkEnd w:id="1"/>
      <w:bookmarkStart w:id="5" w:name="_GoBack"/>
      <w:bookmarkEnd w:id="5"/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Cs w:val="28"/>
      </w:rPr>
    </w:pPr>
    <w:r>
      <w:rPr>
        <w:rStyle w:val="7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7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7"/>
        <w:szCs w:val="28"/>
      </w:rPr>
      <w:t>2</w:t>
    </w:r>
    <w:r>
      <w:rPr>
        <w:szCs w:val="28"/>
      </w:rPr>
      <w:fldChar w:fldCharType="end"/>
    </w:r>
    <w:r>
      <w:rPr>
        <w:rStyle w:val="7"/>
        <w:rFonts w:hint="eastAsia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61D314CE"/>
    <w:rsid w:val="61D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2024-01-05T07:47:00Z</dcterms:created>
  <dc:creator>hk</dc:creator>
  <cp:lastModifiedBy>hk</cp:lastModifiedBy>
  <dcterms:modified xsi:type="dcterms:W3CDTF">2024-01-05T07:47:47Z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21479CC7445F4303B7E26E80D0DDA4DD_11</vt:lpwstr>
  </property>
</Properties>
</file>